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CC" w:rsidRPr="0054556D" w:rsidRDefault="00AD0601" w:rsidP="00797DAA">
      <w:pPr>
        <w:pStyle w:val="Heading1"/>
        <w:tabs>
          <w:tab w:val="left" w:pos="4820"/>
        </w:tabs>
        <w:rPr>
          <w:rFonts w:ascii="XCCW Joined 5a" w:hAnsi="XCCW Joined 5a"/>
          <w:sz w:val="18"/>
          <w:szCs w:val="18"/>
        </w:rPr>
      </w:pPr>
      <w:r>
        <w:rPr>
          <w:noProof/>
          <w:lang w:val="en-GB" w:eastAsia="en-GB"/>
        </w:rPr>
        <w:drawing>
          <wp:anchor distT="0" distB="0" distL="114300" distR="114300" simplePos="0" relativeHeight="251665408" behindDoc="1" locked="0" layoutInCell="1" allowOverlap="1" wp14:editId="549586BE">
            <wp:simplePos x="0" y="0"/>
            <wp:positionH relativeFrom="column">
              <wp:posOffset>-159385</wp:posOffset>
            </wp:positionH>
            <wp:positionV relativeFrom="paragraph">
              <wp:posOffset>109855</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D07E64">
        <w:rPr>
          <w:noProof/>
          <w:lang w:val="en-GB" w:eastAsia="en-GB"/>
        </w:rPr>
        <w:t xml:space="preserve"> </w:t>
      </w:r>
      <w:r w:rsidR="005C33BB">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column">
                  <wp:posOffset>-1049867</wp:posOffset>
                </wp:positionH>
                <wp:positionV relativeFrom="paragraph">
                  <wp:posOffset>115993</wp:posOffset>
                </wp:positionV>
                <wp:extent cx="8441267"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41267" cy="1828800"/>
                        </a:xfrm>
                        <a:prstGeom prst="rect">
                          <a:avLst/>
                        </a:prstGeom>
                        <a:noFill/>
                        <a:ln>
                          <a:noFill/>
                        </a:ln>
                        <a:effectLst/>
                      </wps:spPr>
                      <wps:txbx>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A35A74"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82.65pt;margin-top:9.15pt;width:66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" filled="f" stroked="f">
                <v:textbox style="mso-fit-shape-to-text:t">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A35A74"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noProof/>
          <w:sz w:val="18"/>
          <w:lang w:val="en-GB" w:eastAsia="en-GB"/>
        </w:rPr>
        <w:t xml:space="preserve"> </w:t>
      </w:r>
    </w:p>
    <w:p w:rsidR="001268CC" w:rsidRPr="0054556D" w:rsidRDefault="00AD0601" w:rsidP="00797DAA">
      <w:pPr>
        <w:pStyle w:val="Heading1"/>
        <w:tabs>
          <w:tab w:val="left" w:pos="4820"/>
        </w:tabs>
        <w:rPr>
          <w:rFonts w:ascii="XCCW Joined 5a" w:hAnsi="XCCW Joined 5a"/>
          <w:sz w:val="18"/>
          <w:szCs w:val="18"/>
        </w:rPr>
      </w:pPr>
      <w:r w:rsidRPr="0054556D">
        <w:rPr>
          <w:rFonts w:ascii="XCCW Joined 5a" w:hAnsi="XCCW Joined 5a"/>
          <w:noProof/>
          <w:sz w:val="18"/>
          <w:szCs w:val="18"/>
          <w:lang w:val="en-GB" w:eastAsia="en-GB"/>
        </w:rPr>
        <w:drawing>
          <wp:anchor distT="0" distB="0" distL="114300" distR="114300" simplePos="0" relativeHeight="251687936" behindDoc="1" locked="0" layoutInCell="1" allowOverlap="1" wp14:anchorId="7CFFA351" wp14:editId="762958C0">
            <wp:simplePos x="0" y="0"/>
            <wp:positionH relativeFrom="column">
              <wp:posOffset>6508115</wp:posOffset>
            </wp:positionH>
            <wp:positionV relativeFrom="paragraph">
              <wp:posOffset>31462</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54556D" w:rsidRDefault="00DB78A2" w:rsidP="00797DAA">
      <w:pPr>
        <w:pStyle w:val="Heading1"/>
        <w:tabs>
          <w:tab w:val="left" w:pos="4820"/>
        </w:tabs>
        <w:rPr>
          <w:rFonts w:ascii="XCCW Joined 5a" w:hAnsi="XCCW Joined 5a"/>
          <w:sz w:val="18"/>
          <w:szCs w:val="18"/>
        </w:rPr>
      </w:pPr>
    </w:p>
    <w:p w:rsidR="00DB78A2" w:rsidRPr="0054556D" w:rsidRDefault="00DB78A2" w:rsidP="00797DAA">
      <w:pPr>
        <w:rPr>
          <w:rFonts w:ascii="XCCW Joined 5a" w:hAnsi="XCCW Joined 5a"/>
          <w:sz w:val="18"/>
          <w:szCs w:val="18"/>
        </w:rPr>
      </w:pPr>
    </w:p>
    <w:tbl>
      <w:tblPr>
        <w:tblStyle w:val="LightList-Accent2"/>
        <w:tblW w:w="11507" w:type="dxa"/>
        <w:tblInd w:w="-318" w:type="dxa"/>
        <w:tblLook w:val="01E0" w:firstRow="1" w:lastRow="1" w:firstColumn="1" w:lastColumn="1" w:noHBand="0" w:noVBand="0"/>
      </w:tblPr>
      <w:tblGrid>
        <w:gridCol w:w="1876"/>
        <w:gridCol w:w="9631"/>
      </w:tblGrid>
      <w:tr w:rsidR="00DB78A2" w:rsidRPr="0054556D" w:rsidTr="00AD0601">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76" w:type="dxa"/>
            <w:vAlign w:val="center"/>
          </w:tcPr>
          <w:p w:rsidR="00DB78A2" w:rsidRPr="0054556D" w:rsidRDefault="00031B5F" w:rsidP="00797DAA">
            <w:pPr>
              <w:jc w:val="center"/>
              <w:rPr>
                <w:rFonts w:ascii="XCCW Joined 5a" w:hAnsi="XCCW Joined 5a"/>
                <w:b w:val="0"/>
                <w:sz w:val="18"/>
                <w:szCs w:val="18"/>
              </w:rPr>
            </w:pPr>
            <w:r w:rsidRPr="0054556D">
              <w:rPr>
                <w:rFonts w:ascii="XCCW Joined 5a" w:hAnsi="XCCW Joined 5a"/>
                <w:sz w:val="18"/>
                <w:szCs w:val="18"/>
              </w:rPr>
              <w:t>Curriculum Area</w:t>
            </w:r>
          </w:p>
        </w:tc>
        <w:tc>
          <w:tcPr>
            <w:cnfStyle w:val="000100000000" w:firstRow="0" w:lastRow="0" w:firstColumn="0" w:lastColumn="1" w:oddVBand="0" w:evenVBand="0" w:oddHBand="0" w:evenHBand="0" w:firstRowFirstColumn="0" w:firstRowLastColumn="0" w:lastRowFirstColumn="0" w:lastRowLastColumn="0"/>
            <w:tcW w:w="9631" w:type="dxa"/>
            <w:vAlign w:val="center"/>
          </w:tcPr>
          <w:p w:rsidR="00DB78A2" w:rsidRPr="0054556D" w:rsidRDefault="00031B5F" w:rsidP="00797DAA">
            <w:pPr>
              <w:jc w:val="center"/>
              <w:rPr>
                <w:rFonts w:ascii="XCCW Joined 5a" w:hAnsi="XCCW Joined 5a"/>
                <w:b w:val="0"/>
                <w:sz w:val="18"/>
                <w:szCs w:val="18"/>
              </w:rPr>
            </w:pPr>
            <w:r w:rsidRPr="0054556D">
              <w:rPr>
                <w:rFonts w:ascii="XCCW Joined 5a" w:hAnsi="XCCW Joined 5a"/>
                <w:sz w:val="18"/>
                <w:szCs w:val="18"/>
              </w:rPr>
              <w:t>Coverage</w:t>
            </w:r>
          </w:p>
        </w:tc>
      </w:tr>
      <w:tr w:rsidR="00DB78A2" w:rsidRPr="0054556D" w:rsidTr="00797DAA">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876" w:type="dxa"/>
            <w:tcBorders>
              <w:left w:val="single" w:sz="12" w:space="0" w:color="C0504D" w:themeColor="accent2"/>
              <w:bottom w:val="single" w:sz="12" w:space="0" w:color="C0504D" w:themeColor="accent2"/>
            </w:tcBorders>
          </w:tcPr>
          <w:p w:rsidR="00DB78A2" w:rsidRPr="0054556D" w:rsidRDefault="00BF46EE" w:rsidP="00797DAA">
            <w:pPr>
              <w:ind w:left="1440" w:hanging="1440"/>
              <w:rPr>
                <w:rFonts w:ascii="XCCW Joined 5a" w:hAnsi="XCCW Joined 5a"/>
                <w:b w:val="0"/>
                <w:bCs w:val="0"/>
                <w:sz w:val="18"/>
                <w:szCs w:val="18"/>
              </w:rPr>
            </w:pPr>
            <w:r w:rsidRPr="0054556D">
              <w:rPr>
                <w:rFonts w:ascii="XCCW Joined 5a" w:hAnsi="XCCW Joined 5a"/>
                <w:b w:val="0"/>
                <w:sz w:val="18"/>
                <w:szCs w:val="18"/>
              </w:rPr>
              <w:t>English</w:t>
            </w:r>
          </w:p>
        </w:tc>
        <w:tc>
          <w:tcPr>
            <w:cnfStyle w:val="000100000000" w:firstRow="0" w:lastRow="0" w:firstColumn="0" w:lastColumn="1" w:oddVBand="0" w:evenVBand="0" w:oddHBand="0" w:evenHBand="0" w:firstRowFirstColumn="0" w:firstRowLastColumn="0" w:lastRowFirstColumn="0" w:lastRowLastColumn="0"/>
            <w:tcW w:w="9631" w:type="dxa"/>
            <w:tcBorders>
              <w:bottom w:val="single" w:sz="12" w:space="0" w:color="C0504D" w:themeColor="accent2"/>
              <w:right w:val="single" w:sz="12" w:space="0" w:color="C0504D" w:themeColor="accent2"/>
            </w:tcBorders>
          </w:tcPr>
          <w:p w:rsidR="00F509BA" w:rsidRPr="0054556D" w:rsidRDefault="00493485" w:rsidP="00797DAA">
            <w:pPr>
              <w:widowControl w:val="0"/>
              <w:spacing w:before="20" w:after="20"/>
              <w:rPr>
                <w:rFonts w:ascii="XCCW Joined 5a" w:hAnsi="XCCW Joined 5a"/>
                <w:b w:val="0"/>
                <w:sz w:val="18"/>
                <w:szCs w:val="18"/>
              </w:rPr>
            </w:pPr>
            <w:r w:rsidRPr="0054556D">
              <w:rPr>
                <w:rFonts w:ascii="XCCW Joined 5a" w:hAnsi="XCCW Joined 5a"/>
                <w:b w:val="0"/>
                <w:sz w:val="18"/>
                <w:szCs w:val="18"/>
              </w:rPr>
              <w:t xml:space="preserve">Children will be asked to read regularly to their class teacher/teaching assistant and will work on comprehension strategies throughout English lessons. A range of genres will be explored through a story focus. </w:t>
            </w:r>
            <w:r w:rsidR="00797DAA">
              <w:rPr>
                <w:rFonts w:ascii="XCCW Joined 5a" w:hAnsi="XCCW Joined 5a"/>
                <w:b w:val="0"/>
                <w:sz w:val="18"/>
                <w:szCs w:val="18"/>
              </w:rPr>
              <w:t>The class book for this half term is The Cat in The Hat by Dr Seuss.</w:t>
            </w:r>
            <w:bookmarkStart w:id="0" w:name="_GoBack"/>
            <w:bookmarkEnd w:id="0"/>
          </w:p>
        </w:tc>
      </w:tr>
      <w:tr w:rsidR="00DB78A2" w:rsidRPr="0054556D" w:rsidTr="00AD0601">
        <w:trPr>
          <w:trHeight w:val="1090"/>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54556D" w:rsidRDefault="00DB78A2" w:rsidP="00797DAA">
            <w:pPr>
              <w:rPr>
                <w:rFonts w:ascii="XCCW Joined 5a" w:hAnsi="XCCW Joined 5a"/>
                <w:b w:val="0"/>
                <w:sz w:val="18"/>
                <w:szCs w:val="18"/>
              </w:rPr>
            </w:pPr>
            <w:r w:rsidRPr="0054556D">
              <w:rPr>
                <w:rFonts w:ascii="XCCW Joined 5a" w:hAnsi="XCCW Joined 5a"/>
                <w:b w:val="0"/>
                <w:sz w:val="18"/>
                <w:szCs w:val="18"/>
              </w:rPr>
              <w:t>Mathematics</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CC7D8C" w:rsidRPr="0054556D" w:rsidRDefault="0054556D" w:rsidP="00797DAA">
            <w:pPr>
              <w:rPr>
                <w:rFonts w:ascii="XCCW Joined 5a" w:hAnsi="XCCW Joined 5a"/>
                <w:b w:val="0"/>
                <w:bCs w:val="0"/>
                <w:sz w:val="18"/>
                <w:szCs w:val="18"/>
              </w:rPr>
            </w:pPr>
            <w:r>
              <w:rPr>
                <w:rFonts w:ascii="XCCW Joined 5a" w:hAnsi="XCCW Joined 5a"/>
                <w:b w:val="0"/>
                <w:sz w:val="18"/>
                <w:szCs w:val="18"/>
              </w:rPr>
              <w:t xml:space="preserve">In </w:t>
            </w:r>
            <w:proofErr w:type="spellStart"/>
            <w:r>
              <w:rPr>
                <w:rFonts w:ascii="XCCW Joined 5a" w:hAnsi="XCCW Joined 5a"/>
                <w:b w:val="0"/>
                <w:sz w:val="18"/>
                <w:szCs w:val="18"/>
              </w:rPr>
              <w:t>maths</w:t>
            </w:r>
            <w:proofErr w:type="spellEnd"/>
            <w:r>
              <w:rPr>
                <w:rFonts w:ascii="XCCW Joined 5a" w:hAnsi="XCCW Joined 5a"/>
                <w:b w:val="0"/>
                <w:sz w:val="18"/>
                <w:szCs w:val="18"/>
              </w:rPr>
              <w:t xml:space="preserve"> we will be </w:t>
            </w:r>
            <w:r w:rsidR="00493485" w:rsidRPr="0054556D">
              <w:rPr>
                <w:rFonts w:ascii="XCCW Joined 5a" w:hAnsi="XCCW Joined 5a"/>
                <w:b w:val="0"/>
                <w:sz w:val="18"/>
                <w:szCs w:val="18"/>
              </w:rPr>
              <w:t>recognis</w:t>
            </w:r>
            <w:r>
              <w:rPr>
                <w:rFonts w:ascii="XCCW Joined 5a" w:hAnsi="XCCW Joined 5a"/>
                <w:b w:val="0"/>
                <w:sz w:val="18"/>
                <w:szCs w:val="18"/>
              </w:rPr>
              <w:t>ing</w:t>
            </w:r>
            <w:r w:rsidR="00493485" w:rsidRPr="0054556D">
              <w:rPr>
                <w:rFonts w:ascii="XCCW Joined 5a" w:hAnsi="XCCW Joined 5a"/>
                <w:b w:val="0"/>
                <w:sz w:val="18"/>
                <w:szCs w:val="18"/>
              </w:rPr>
              <w:t xml:space="preserve"> a half and a quarter</w:t>
            </w:r>
            <w:r>
              <w:rPr>
                <w:rFonts w:ascii="XCCW Joined 5a" w:hAnsi="XCCW Joined 5a"/>
                <w:b w:val="0"/>
                <w:sz w:val="18"/>
                <w:szCs w:val="18"/>
              </w:rPr>
              <w:t>, c</w:t>
            </w:r>
            <w:r w:rsidR="00493485" w:rsidRPr="0054556D">
              <w:rPr>
                <w:rFonts w:ascii="XCCW Joined 5a" w:hAnsi="XCCW Joined 5a"/>
                <w:b w:val="0"/>
                <w:sz w:val="18"/>
                <w:szCs w:val="18"/>
              </w:rPr>
              <w:t>ounting to 100 and beyond (forwards/backwards/one more/one less)</w:t>
            </w:r>
            <w:r>
              <w:rPr>
                <w:rFonts w:ascii="XCCW Joined 5a" w:hAnsi="XCCW Joined 5a"/>
                <w:b w:val="0"/>
                <w:sz w:val="18"/>
                <w:szCs w:val="18"/>
              </w:rPr>
              <w:t>, m</w:t>
            </w:r>
            <w:r w:rsidR="00493485" w:rsidRPr="0054556D">
              <w:rPr>
                <w:rFonts w:ascii="XCCW Joined 5a" w:hAnsi="XCCW Joined 5a"/>
                <w:b w:val="0"/>
                <w:sz w:val="18"/>
                <w:szCs w:val="18"/>
              </w:rPr>
              <w:t>oney</w:t>
            </w:r>
            <w:r>
              <w:rPr>
                <w:rFonts w:ascii="XCCW Joined 5a" w:hAnsi="XCCW Joined 5a"/>
                <w:b w:val="0"/>
                <w:sz w:val="18"/>
                <w:szCs w:val="18"/>
              </w:rPr>
              <w:t>, we</w:t>
            </w:r>
            <w:r w:rsidR="00493485" w:rsidRPr="0054556D">
              <w:rPr>
                <w:rFonts w:ascii="XCCW Joined 5a" w:hAnsi="XCCW Joined 5a"/>
                <w:b w:val="0"/>
                <w:sz w:val="18"/>
                <w:szCs w:val="18"/>
              </w:rPr>
              <w:t>ight</w:t>
            </w:r>
            <w:r>
              <w:rPr>
                <w:rFonts w:ascii="XCCW Joined 5a" w:hAnsi="XCCW Joined 5a"/>
                <w:b w:val="0"/>
                <w:sz w:val="18"/>
                <w:szCs w:val="18"/>
              </w:rPr>
              <w:t xml:space="preserve">, </w:t>
            </w:r>
            <w:r w:rsidR="00493485" w:rsidRPr="0054556D">
              <w:rPr>
                <w:rFonts w:ascii="XCCW Joined 5a" w:hAnsi="XCCW Joined 5a"/>
                <w:b w:val="0"/>
                <w:sz w:val="18"/>
                <w:szCs w:val="18"/>
              </w:rPr>
              <w:t>volume</w:t>
            </w:r>
            <w:r>
              <w:rPr>
                <w:rFonts w:ascii="XCCW Joined 5a" w:hAnsi="XCCW Joined 5a"/>
                <w:b w:val="0"/>
                <w:sz w:val="18"/>
                <w:szCs w:val="18"/>
              </w:rPr>
              <w:t xml:space="preserve"> and </w:t>
            </w:r>
            <w:r w:rsidR="00493485" w:rsidRPr="0054556D">
              <w:rPr>
                <w:rFonts w:ascii="XCCW Joined 5a" w:hAnsi="XCCW Joined 5a"/>
                <w:b w:val="0"/>
                <w:sz w:val="18"/>
                <w:szCs w:val="18"/>
              </w:rPr>
              <w:t>capacity</w:t>
            </w:r>
            <w:r>
              <w:rPr>
                <w:rFonts w:ascii="XCCW Joined 5a" w:hAnsi="XCCW Joined 5a"/>
                <w:b w:val="0"/>
                <w:sz w:val="18"/>
                <w:szCs w:val="18"/>
              </w:rPr>
              <w:t xml:space="preserve">. </w:t>
            </w:r>
            <w:r w:rsidR="00493485" w:rsidRPr="0054556D">
              <w:rPr>
                <w:rFonts w:ascii="XCCW Joined 5a" w:hAnsi="XCCW Joined 5a"/>
                <w:b w:val="0"/>
                <w:sz w:val="18"/>
                <w:szCs w:val="18"/>
              </w:rPr>
              <w:t xml:space="preserve">As we are approaching the end of the year, a lot more emphasis is placed on application and reasoning. </w:t>
            </w:r>
          </w:p>
        </w:tc>
      </w:tr>
      <w:tr w:rsidR="00DB78A2" w:rsidRPr="0054556D" w:rsidTr="00AD0601">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54556D" w:rsidRDefault="00DB78A2" w:rsidP="00797DAA">
            <w:pPr>
              <w:rPr>
                <w:rFonts w:ascii="XCCW Joined 5a" w:hAnsi="XCCW Joined 5a"/>
                <w:b w:val="0"/>
                <w:sz w:val="18"/>
                <w:szCs w:val="18"/>
              </w:rPr>
            </w:pPr>
            <w:r w:rsidRPr="0054556D">
              <w:rPr>
                <w:rFonts w:ascii="XCCW Joined 5a" w:hAnsi="XCCW Joined 5a"/>
                <w:b w:val="0"/>
                <w:sz w:val="18"/>
                <w:szCs w:val="18"/>
              </w:rPr>
              <w:t>Science</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2F6C8E" w:rsidRPr="0054556D" w:rsidRDefault="00141C3B" w:rsidP="00797DAA">
            <w:pPr>
              <w:rPr>
                <w:rFonts w:ascii="XCCW Joined 5a" w:hAnsi="XCCW Joined 5a"/>
                <w:b w:val="0"/>
                <w:sz w:val="18"/>
                <w:szCs w:val="18"/>
              </w:rPr>
            </w:pPr>
            <w:r w:rsidRPr="0054556D">
              <w:rPr>
                <w:rFonts w:ascii="XCCW Joined 5a" w:hAnsi="XCCW Joined 5a"/>
                <w:b w:val="0"/>
                <w:i/>
                <w:sz w:val="18"/>
                <w:szCs w:val="18"/>
              </w:rPr>
              <w:t>‘</w:t>
            </w:r>
            <w:r w:rsidR="0027007C" w:rsidRPr="0054556D">
              <w:rPr>
                <w:rFonts w:ascii="XCCW Joined 5a" w:hAnsi="XCCW Joined 5a"/>
                <w:b w:val="0"/>
                <w:i/>
                <w:sz w:val="18"/>
                <w:szCs w:val="18"/>
              </w:rPr>
              <w:t>Forces’ wi</w:t>
            </w:r>
            <w:r w:rsidRPr="0054556D">
              <w:rPr>
                <w:rFonts w:ascii="XCCW Joined 5a" w:hAnsi="XCCW Joined 5a"/>
                <w:b w:val="0"/>
                <w:sz w:val="18"/>
                <w:szCs w:val="18"/>
              </w:rPr>
              <w:t>ll be th</w:t>
            </w:r>
            <w:r w:rsidR="0027007C" w:rsidRPr="0054556D">
              <w:rPr>
                <w:rFonts w:ascii="XCCW Joined 5a" w:hAnsi="XCCW Joined 5a"/>
                <w:b w:val="0"/>
                <w:sz w:val="18"/>
                <w:szCs w:val="18"/>
              </w:rPr>
              <w:t xml:space="preserve">e </w:t>
            </w:r>
            <w:r w:rsidR="00DF59E9" w:rsidRPr="0054556D">
              <w:rPr>
                <w:rFonts w:ascii="XCCW Joined 5a" w:hAnsi="XCCW Joined 5a"/>
                <w:b w:val="0"/>
                <w:sz w:val="18"/>
                <w:szCs w:val="18"/>
              </w:rPr>
              <w:t xml:space="preserve">covered this term. </w:t>
            </w:r>
            <w:r w:rsidR="0027007C" w:rsidRPr="0054556D">
              <w:rPr>
                <w:rFonts w:ascii="XCCW Joined 5a" w:hAnsi="XCCW Joined 5a"/>
                <w:b w:val="0"/>
                <w:sz w:val="18"/>
                <w:szCs w:val="18"/>
              </w:rPr>
              <w:t xml:space="preserve">Children will </w:t>
            </w:r>
            <w:proofErr w:type="spellStart"/>
            <w:r w:rsidR="0027007C" w:rsidRPr="0054556D">
              <w:rPr>
                <w:rFonts w:ascii="XCCW Joined 5a" w:hAnsi="XCCW Joined 5a"/>
                <w:b w:val="0"/>
                <w:sz w:val="18"/>
                <w:szCs w:val="18"/>
              </w:rPr>
              <w:t>recognise</w:t>
            </w:r>
            <w:proofErr w:type="spellEnd"/>
            <w:r w:rsidR="0027007C" w:rsidRPr="0054556D">
              <w:rPr>
                <w:rFonts w:ascii="XCCW Joined 5a" w:hAnsi="XCCW Joined 5a"/>
                <w:b w:val="0"/>
                <w:sz w:val="18"/>
                <w:szCs w:val="18"/>
              </w:rPr>
              <w:t xml:space="preserve"> a push or a pull as a force needed to move an object, </w:t>
            </w:r>
            <w:proofErr w:type="spellStart"/>
            <w:r w:rsidR="0027007C" w:rsidRPr="0054556D">
              <w:rPr>
                <w:rFonts w:ascii="XCCW Joined 5a" w:hAnsi="XCCW Joined 5a"/>
                <w:b w:val="0"/>
                <w:sz w:val="18"/>
                <w:szCs w:val="18"/>
              </w:rPr>
              <w:t>recognise</w:t>
            </w:r>
            <w:proofErr w:type="spellEnd"/>
            <w:r w:rsidR="0027007C" w:rsidRPr="0054556D">
              <w:rPr>
                <w:rFonts w:ascii="XCCW Joined 5a" w:hAnsi="XCCW Joined 5a"/>
                <w:b w:val="0"/>
                <w:sz w:val="18"/>
                <w:szCs w:val="18"/>
              </w:rPr>
              <w:t xml:space="preserve"> that a force can be bigger or smaller and acts in a particular direction. They will explore how to push objects further with more force and explore how to push/pull heavier objects with more force.</w:t>
            </w:r>
          </w:p>
        </w:tc>
      </w:tr>
      <w:tr w:rsidR="00DB78A2" w:rsidRPr="0054556D" w:rsidTr="00AD0601">
        <w:trPr>
          <w:trHeight w:val="878"/>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54556D" w:rsidRDefault="00BF46EE" w:rsidP="00797DAA">
            <w:pPr>
              <w:rPr>
                <w:rFonts w:ascii="XCCW Joined 5a" w:hAnsi="XCCW Joined 5a"/>
                <w:b w:val="0"/>
                <w:sz w:val="18"/>
                <w:szCs w:val="18"/>
              </w:rPr>
            </w:pPr>
            <w:r w:rsidRPr="0054556D">
              <w:rPr>
                <w:rFonts w:ascii="XCCW Joined 5a" w:hAnsi="XCCW Joined 5a"/>
                <w:b w:val="0"/>
                <w:sz w:val="18"/>
                <w:szCs w:val="18"/>
              </w:rPr>
              <w:t>Religious Education</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DF59E9" w:rsidRPr="0054556D" w:rsidRDefault="00493485" w:rsidP="00797DAA">
            <w:pPr>
              <w:rPr>
                <w:rFonts w:ascii="XCCW Joined 5a" w:hAnsi="XCCW Joined 5a"/>
                <w:b w:val="0"/>
                <w:sz w:val="18"/>
                <w:szCs w:val="18"/>
              </w:rPr>
            </w:pPr>
            <w:r w:rsidRPr="0054556D">
              <w:rPr>
                <w:rFonts w:ascii="XCCW Joined 5a" w:hAnsi="XCCW Joined 5a"/>
                <w:b w:val="0"/>
                <w:sz w:val="18"/>
                <w:szCs w:val="18"/>
              </w:rPr>
              <w:t>Within RE, we will be focusing on</w:t>
            </w:r>
            <w:r w:rsidR="0054556D" w:rsidRPr="0054556D">
              <w:rPr>
                <w:rFonts w:ascii="XCCW Joined 5a" w:hAnsi="XCCW Joined 5a"/>
                <w:b w:val="0"/>
                <w:sz w:val="18"/>
                <w:szCs w:val="18"/>
              </w:rPr>
              <w:t xml:space="preserve"> ‘</w:t>
            </w:r>
            <w:r w:rsidRPr="0054556D">
              <w:rPr>
                <w:rFonts w:ascii="XCCW Joined 5a" w:hAnsi="XCCW Joined 5a"/>
                <w:b w:val="0"/>
                <w:sz w:val="18"/>
                <w:szCs w:val="18"/>
              </w:rPr>
              <w:t>What is the good news that Jesus brings?’</w:t>
            </w:r>
            <w:r w:rsidR="00797DAA">
              <w:rPr>
                <w:rFonts w:ascii="XCCW Joined 5a" w:hAnsi="XCCW Joined 5a"/>
                <w:b w:val="0"/>
                <w:sz w:val="18"/>
                <w:szCs w:val="18"/>
              </w:rPr>
              <w:t xml:space="preserve">. </w:t>
            </w:r>
            <w:r w:rsidRPr="0054556D">
              <w:rPr>
                <w:rFonts w:ascii="XCCW Joined 5a" w:hAnsi="XCCW Joined 5a"/>
                <w:b w:val="0"/>
                <w:sz w:val="18"/>
                <w:szCs w:val="18"/>
              </w:rPr>
              <w:t xml:space="preserve">We’ll give examples of how Christians put these beliefs into practice in the Church community and their own lives (for example: charity, confession). </w:t>
            </w:r>
          </w:p>
        </w:tc>
      </w:tr>
      <w:tr w:rsidR="00DB78A2" w:rsidRPr="0054556D" w:rsidTr="00AD0601">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54556D" w:rsidRDefault="00BF46EE" w:rsidP="00797DAA">
            <w:pPr>
              <w:rPr>
                <w:rFonts w:ascii="XCCW Joined 5a" w:hAnsi="XCCW Joined 5a"/>
                <w:b w:val="0"/>
                <w:sz w:val="18"/>
                <w:szCs w:val="18"/>
              </w:rPr>
            </w:pPr>
            <w:r w:rsidRPr="0054556D">
              <w:rPr>
                <w:rFonts w:ascii="XCCW Joined 5a" w:hAnsi="XCCW Joined 5a"/>
                <w:b w:val="0"/>
                <w:sz w:val="18"/>
                <w:szCs w:val="18"/>
              </w:rPr>
              <w:t>Computing</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D07E64" w:rsidRPr="0054556D" w:rsidRDefault="0027007C" w:rsidP="00797DAA">
            <w:pPr>
              <w:rPr>
                <w:rFonts w:ascii="XCCW Joined 5a" w:hAnsi="XCCW Joined 5a"/>
                <w:b w:val="0"/>
                <w:sz w:val="18"/>
                <w:szCs w:val="18"/>
              </w:rPr>
            </w:pPr>
            <w:r w:rsidRPr="0054556D">
              <w:rPr>
                <w:rFonts w:ascii="XCCW Joined 5a" w:hAnsi="XCCW Joined 5a"/>
                <w:b w:val="0"/>
                <w:sz w:val="18"/>
                <w:szCs w:val="18"/>
              </w:rPr>
              <w:t>We will be focusing on ‘Digital Literacy and ICT’. Children will be learning how to use search engines on technology with support. They will know how to copy and paste text found online and into a document (using iPads)</w:t>
            </w:r>
            <w:r w:rsidR="00797DAA">
              <w:rPr>
                <w:rFonts w:ascii="XCCW Joined 5a" w:hAnsi="XCCW Joined 5a"/>
                <w:b w:val="0"/>
                <w:sz w:val="18"/>
                <w:szCs w:val="18"/>
              </w:rPr>
              <w:t xml:space="preserve"> </w:t>
            </w:r>
            <w:r w:rsidRPr="0054556D">
              <w:rPr>
                <w:rFonts w:ascii="XCCW Joined 5a" w:hAnsi="XCCW Joined 5a"/>
                <w:b w:val="0"/>
                <w:sz w:val="18"/>
                <w:szCs w:val="18"/>
              </w:rPr>
              <w:t>and how to save an image found online to a digital device (iPad)</w:t>
            </w:r>
          </w:p>
        </w:tc>
      </w:tr>
      <w:tr w:rsidR="00DB78A2" w:rsidRPr="0054556D" w:rsidTr="00AD0601">
        <w:trPr>
          <w:trHeight w:val="1332"/>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BF46EE" w:rsidRPr="0054556D" w:rsidRDefault="00BF46EE" w:rsidP="00797DAA">
            <w:pPr>
              <w:rPr>
                <w:rFonts w:ascii="XCCW Joined 5a" w:hAnsi="XCCW Joined 5a"/>
                <w:b w:val="0"/>
                <w:sz w:val="18"/>
                <w:szCs w:val="18"/>
              </w:rPr>
            </w:pPr>
            <w:r w:rsidRPr="0054556D">
              <w:rPr>
                <w:rFonts w:ascii="XCCW Joined 5a" w:hAnsi="XCCW Joined 5a"/>
                <w:b w:val="0"/>
                <w:sz w:val="18"/>
                <w:szCs w:val="18"/>
              </w:rPr>
              <w:t>Curriculum</w:t>
            </w:r>
          </w:p>
          <w:p w:rsidR="00BF46EE" w:rsidRPr="0054556D" w:rsidRDefault="00BF46EE" w:rsidP="00797DAA">
            <w:pPr>
              <w:rPr>
                <w:rFonts w:ascii="XCCW Joined 5a" w:hAnsi="XCCW Joined 5a"/>
                <w:b w:val="0"/>
                <w:sz w:val="18"/>
                <w:szCs w:val="18"/>
              </w:rPr>
            </w:pPr>
            <w:r w:rsidRPr="0054556D">
              <w:rPr>
                <w:rFonts w:ascii="XCCW Joined 5a" w:hAnsi="XCCW Joined 5a"/>
                <w:b w:val="0"/>
                <w:sz w:val="18"/>
                <w:szCs w:val="18"/>
              </w:rPr>
              <w:t>Art and Design</w:t>
            </w:r>
          </w:p>
          <w:p w:rsidR="00BF46EE" w:rsidRPr="0054556D" w:rsidRDefault="00BF46EE" w:rsidP="00797DAA">
            <w:pPr>
              <w:rPr>
                <w:rFonts w:ascii="XCCW Joined 5a" w:hAnsi="XCCW Joined 5a"/>
                <w:b w:val="0"/>
                <w:sz w:val="18"/>
                <w:szCs w:val="18"/>
              </w:rPr>
            </w:pPr>
            <w:r w:rsidRPr="0054556D">
              <w:rPr>
                <w:rFonts w:ascii="XCCW Joined 5a" w:hAnsi="XCCW Joined 5a"/>
                <w:b w:val="0"/>
                <w:sz w:val="18"/>
                <w:szCs w:val="18"/>
              </w:rPr>
              <w:t>D&amp;T</w:t>
            </w:r>
          </w:p>
          <w:p w:rsidR="00BF46EE" w:rsidRPr="0054556D" w:rsidRDefault="00BF46EE" w:rsidP="00797DAA">
            <w:pPr>
              <w:rPr>
                <w:rFonts w:ascii="XCCW Joined 5a" w:hAnsi="XCCW Joined 5a"/>
                <w:b w:val="0"/>
                <w:sz w:val="18"/>
                <w:szCs w:val="18"/>
              </w:rPr>
            </w:pPr>
            <w:r w:rsidRPr="0054556D">
              <w:rPr>
                <w:rFonts w:ascii="XCCW Joined 5a" w:hAnsi="XCCW Joined 5a"/>
                <w:b w:val="0"/>
                <w:sz w:val="18"/>
                <w:szCs w:val="18"/>
              </w:rPr>
              <w:t>History</w:t>
            </w:r>
          </w:p>
          <w:p w:rsidR="00DB78A2" w:rsidRPr="0054556D" w:rsidRDefault="00BF46EE" w:rsidP="00797DAA">
            <w:pPr>
              <w:rPr>
                <w:rFonts w:ascii="XCCW Joined 5a" w:hAnsi="XCCW Joined 5a"/>
                <w:b w:val="0"/>
                <w:sz w:val="18"/>
                <w:szCs w:val="18"/>
              </w:rPr>
            </w:pPr>
            <w:r w:rsidRPr="0054556D">
              <w:rPr>
                <w:rFonts w:ascii="XCCW Joined 5a" w:hAnsi="XCCW Joined 5a"/>
                <w:b w:val="0"/>
                <w:sz w:val="18"/>
                <w:szCs w:val="18"/>
              </w:rPr>
              <w:t>Geography</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C27502" w:rsidRPr="0054556D" w:rsidRDefault="004A40DA" w:rsidP="00797DAA">
            <w:pPr>
              <w:rPr>
                <w:rFonts w:ascii="XCCW Joined 5a" w:hAnsi="XCCW Joined 5a"/>
                <w:b w:val="0"/>
                <w:sz w:val="18"/>
                <w:szCs w:val="18"/>
              </w:rPr>
            </w:pPr>
            <w:r w:rsidRPr="0054556D">
              <w:rPr>
                <w:rFonts w:ascii="XCCW Joined 5a" w:hAnsi="XCCW Joined 5a"/>
                <w:b w:val="0"/>
                <w:sz w:val="18"/>
                <w:szCs w:val="18"/>
              </w:rPr>
              <w:t xml:space="preserve">History/Geography </w:t>
            </w:r>
            <w:r w:rsidR="00C27502" w:rsidRPr="0054556D">
              <w:rPr>
                <w:rFonts w:ascii="XCCW Joined 5a" w:hAnsi="XCCW Joined 5a"/>
                <w:b w:val="0"/>
                <w:sz w:val="18"/>
                <w:szCs w:val="18"/>
              </w:rPr>
              <w:t>–</w:t>
            </w:r>
            <w:r w:rsidRPr="0054556D">
              <w:rPr>
                <w:rFonts w:ascii="XCCW Joined 5a" w:hAnsi="XCCW Joined 5a"/>
                <w:b w:val="0"/>
                <w:sz w:val="18"/>
                <w:szCs w:val="18"/>
              </w:rPr>
              <w:t xml:space="preserve"> </w:t>
            </w:r>
            <w:r w:rsidR="00C27502" w:rsidRPr="0054556D">
              <w:rPr>
                <w:rFonts w:ascii="XCCW Joined 5a" w:hAnsi="XCCW Joined 5a" w:cs="Calibri"/>
                <w:b w:val="0"/>
                <w:color w:val="000000"/>
                <w:sz w:val="18"/>
                <w:szCs w:val="18"/>
              </w:rPr>
              <w:t>Our topic is ‘Where do I live?’, we will look at the environment around us and how it has not always been as it is now. We will be looking at</w:t>
            </w:r>
            <w:r w:rsidR="00797DAA">
              <w:rPr>
                <w:rFonts w:ascii="XCCW Joined 5a" w:hAnsi="XCCW Joined 5a" w:cs="Calibri"/>
                <w:b w:val="0"/>
                <w:color w:val="000000"/>
                <w:sz w:val="18"/>
                <w:szCs w:val="18"/>
              </w:rPr>
              <w:t xml:space="preserve"> </w:t>
            </w:r>
            <w:r w:rsidR="00C27502" w:rsidRPr="0054556D">
              <w:rPr>
                <w:rFonts w:ascii="XCCW Joined 5a" w:hAnsi="XCCW Joined 5a" w:cs="Calibri"/>
                <w:b w:val="0"/>
                <w:color w:val="000000"/>
                <w:sz w:val="18"/>
                <w:szCs w:val="18"/>
              </w:rPr>
              <w:t xml:space="preserve">Seaton Carew and </w:t>
            </w:r>
            <w:proofErr w:type="spellStart"/>
            <w:r w:rsidR="00C27502" w:rsidRPr="0054556D">
              <w:rPr>
                <w:rFonts w:ascii="XCCW Joined 5a" w:hAnsi="XCCW Joined 5a" w:cs="Calibri"/>
                <w:b w:val="0"/>
                <w:color w:val="000000"/>
                <w:sz w:val="18"/>
                <w:szCs w:val="18"/>
              </w:rPr>
              <w:t>Hartlepool</w:t>
            </w:r>
            <w:proofErr w:type="spellEnd"/>
            <w:r w:rsidR="00C27502" w:rsidRPr="0054556D">
              <w:rPr>
                <w:rFonts w:ascii="XCCW Joined 5a" w:hAnsi="XCCW Joined 5a" w:cs="Calibri"/>
                <w:b w:val="0"/>
                <w:color w:val="000000"/>
                <w:sz w:val="18"/>
                <w:szCs w:val="18"/>
              </w:rPr>
              <w:t xml:space="preserve"> on a map of the United Kingdom and the four capital cities and countries of</w:t>
            </w:r>
            <w:r w:rsidR="00797DAA">
              <w:rPr>
                <w:rFonts w:ascii="XCCW Joined 5a" w:hAnsi="XCCW Joined 5a" w:cs="Calibri"/>
                <w:b w:val="0"/>
                <w:color w:val="000000"/>
                <w:sz w:val="18"/>
                <w:szCs w:val="18"/>
              </w:rPr>
              <w:t xml:space="preserve"> the UK. </w:t>
            </w:r>
            <w:r w:rsidR="00C27502" w:rsidRPr="0054556D">
              <w:rPr>
                <w:rFonts w:ascii="XCCW Joined 5a" w:hAnsi="XCCW Joined 5a"/>
                <w:b w:val="0"/>
                <w:sz w:val="18"/>
                <w:szCs w:val="18"/>
              </w:rPr>
              <w:t>Art will be delivered within the topic above</w:t>
            </w:r>
            <w:r w:rsidR="00797DAA">
              <w:rPr>
                <w:rFonts w:ascii="XCCW Joined 5a" w:hAnsi="XCCW Joined 5a"/>
                <w:b w:val="0"/>
                <w:sz w:val="18"/>
                <w:szCs w:val="18"/>
              </w:rPr>
              <w:t xml:space="preserve">. </w:t>
            </w:r>
            <w:r w:rsidR="00C27502" w:rsidRPr="0054556D">
              <w:rPr>
                <w:rFonts w:ascii="XCCW Joined 5a" w:hAnsi="XCCW Joined 5a"/>
                <w:b w:val="0"/>
                <w:sz w:val="18"/>
                <w:szCs w:val="18"/>
              </w:rPr>
              <w:t>In D.T. we are learning how to make our own moving pictures. We will be using levers, wheels and sliders to create these.</w:t>
            </w:r>
          </w:p>
        </w:tc>
      </w:tr>
      <w:tr w:rsidR="00DB78A2" w:rsidRPr="0054556D" w:rsidTr="00AD060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672C48" w:rsidRPr="0054556D" w:rsidRDefault="00672C48" w:rsidP="00797DAA">
            <w:pPr>
              <w:rPr>
                <w:rFonts w:ascii="XCCW Joined 5a" w:hAnsi="XCCW Joined 5a"/>
                <w:b w:val="0"/>
                <w:bCs w:val="0"/>
                <w:sz w:val="18"/>
                <w:szCs w:val="18"/>
              </w:rPr>
            </w:pPr>
          </w:p>
          <w:p w:rsidR="00DB78A2" w:rsidRPr="0054556D" w:rsidRDefault="00DB78A2" w:rsidP="00797DAA">
            <w:pPr>
              <w:rPr>
                <w:rFonts w:ascii="XCCW Joined 5a" w:hAnsi="XCCW Joined 5a"/>
                <w:b w:val="0"/>
                <w:sz w:val="18"/>
                <w:szCs w:val="18"/>
              </w:rPr>
            </w:pPr>
            <w:r w:rsidRPr="0054556D">
              <w:rPr>
                <w:rFonts w:ascii="XCCW Joined 5a" w:hAnsi="XCCW Joined 5a"/>
                <w:b w:val="0"/>
                <w:sz w:val="18"/>
                <w:szCs w:val="18"/>
              </w:rPr>
              <w:t>Music</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C27F21" w:rsidRPr="0054556D" w:rsidRDefault="0027007C" w:rsidP="00797DAA">
            <w:pPr>
              <w:rPr>
                <w:rFonts w:ascii="XCCW Joined 5a" w:hAnsi="XCCW Joined 5a"/>
                <w:b w:val="0"/>
                <w:sz w:val="18"/>
                <w:szCs w:val="18"/>
              </w:rPr>
            </w:pPr>
            <w:r w:rsidRPr="0054556D">
              <w:rPr>
                <w:rFonts w:ascii="XCCW Joined 5a" w:hAnsi="XCCW Joined 5a"/>
                <w:b w:val="0"/>
                <w:sz w:val="18"/>
                <w:szCs w:val="18"/>
              </w:rPr>
              <w:t>We will be experimenting and combining a range of sounds using inter-related dimensions on music. Children will be encouraged to use their voices expressively and creatively by singing songs and speaking chants and rhymes.</w:t>
            </w:r>
          </w:p>
        </w:tc>
      </w:tr>
      <w:tr w:rsidR="00DB78A2" w:rsidRPr="0054556D" w:rsidTr="00AD0601">
        <w:trPr>
          <w:trHeight w:val="529"/>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672C48" w:rsidRPr="0054556D" w:rsidRDefault="00672C48" w:rsidP="00797DAA">
            <w:pPr>
              <w:rPr>
                <w:rFonts w:ascii="XCCW Joined 5a" w:hAnsi="XCCW Joined 5a"/>
                <w:b w:val="0"/>
                <w:bCs w:val="0"/>
                <w:sz w:val="18"/>
                <w:szCs w:val="18"/>
              </w:rPr>
            </w:pPr>
          </w:p>
          <w:p w:rsidR="00DB78A2" w:rsidRPr="0054556D" w:rsidRDefault="00672C48" w:rsidP="00797DAA">
            <w:pPr>
              <w:rPr>
                <w:rFonts w:ascii="XCCW Joined 5a" w:hAnsi="XCCW Joined 5a"/>
                <w:b w:val="0"/>
                <w:sz w:val="18"/>
                <w:szCs w:val="18"/>
              </w:rPr>
            </w:pPr>
            <w:r w:rsidRPr="0054556D">
              <w:rPr>
                <w:rFonts w:ascii="XCCW Joined 5a" w:hAnsi="XCCW Joined 5a"/>
                <w:b w:val="0"/>
                <w:sz w:val="18"/>
                <w:szCs w:val="18"/>
              </w:rPr>
              <w:t xml:space="preserve">  </w:t>
            </w:r>
            <w:r w:rsidR="00AB7AB2" w:rsidRPr="0054556D">
              <w:rPr>
                <w:rFonts w:ascii="XCCW Joined 5a" w:hAnsi="XCCW Joined 5a"/>
                <w:b w:val="0"/>
                <w:sz w:val="18"/>
                <w:szCs w:val="18"/>
              </w:rPr>
              <w:t>P. E</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DB78A2" w:rsidRPr="0054556D" w:rsidRDefault="0027007C" w:rsidP="00797DAA">
            <w:pPr>
              <w:rPr>
                <w:rFonts w:ascii="XCCW Joined 5a" w:hAnsi="XCCW Joined 5a"/>
                <w:b w:val="0"/>
                <w:sz w:val="18"/>
                <w:szCs w:val="18"/>
              </w:rPr>
            </w:pPr>
            <w:r w:rsidRPr="0054556D">
              <w:rPr>
                <w:rFonts w:ascii="XCCW Joined 5a" w:hAnsi="XCCW Joined 5a"/>
                <w:b w:val="0"/>
                <w:sz w:val="18"/>
                <w:szCs w:val="18"/>
              </w:rPr>
              <w:t>Our P.E. days continue to be Tuesday and Wednesday this term. Please ensure your child comes to school wearing outdoor kit on these days. Our learning during this term will focus on Short Tennis and Sports Day Games.</w:t>
            </w:r>
          </w:p>
        </w:tc>
      </w:tr>
      <w:tr w:rsidR="00031B5F" w:rsidRPr="0054556D" w:rsidTr="00AD0601">
        <w:trPr>
          <w:cnfStyle w:val="010000000000" w:firstRow="0" w:lastRow="1" w:firstColumn="0" w:lastColumn="0" w:oddVBand="0" w:evenVBand="0" w:oddHBand="0"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031B5F" w:rsidRPr="0054556D" w:rsidRDefault="00031B5F" w:rsidP="00797DAA">
            <w:pPr>
              <w:rPr>
                <w:rFonts w:ascii="XCCW Joined 5a" w:hAnsi="XCCW Joined 5a"/>
                <w:b w:val="0"/>
                <w:bCs w:val="0"/>
                <w:sz w:val="18"/>
                <w:szCs w:val="18"/>
              </w:rPr>
            </w:pPr>
            <w:r w:rsidRPr="0054556D">
              <w:rPr>
                <w:rFonts w:ascii="XCCW Joined 5a" w:hAnsi="XCCW Joined 5a"/>
                <w:b w:val="0"/>
                <w:sz w:val="18"/>
                <w:szCs w:val="18"/>
              </w:rPr>
              <w:t>Homework</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7C79DD" w:rsidRPr="0054556D" w:rsidRDefault="0027007C" w:rsidP="00797DAA">
            <w:pPr>
              <w:rPr>
                <w:rFonts w:ascii="XCCW Joined 5a" w:hAnsi="XCCW Joined 5a"/>
                <w:b w:val="0"/>
                <w:sz w:val="18"/>
                <w:szCs w:val="18"/>
              </w:rPr>
            </w:pPr>
            <w:r w:rsidRPr="0054556D">
              <w:rPr>
                <w:rFonts w:ascii="XCCW Joined 5a" w:hAnsi="XCCW Joined 5a"/>
                <w:b w:val="0"/>
                <w:sz w:val="18"/>
                <w:szCs w:val="18"/>
              </w:rPr>
              <w:t>Every Tuesday your child will bring home a set of spellings to learn. Please ensure your child is practicing spellings regularly on Spelling Shed or in their yellow books. They will be tested on their weekly spellings on a Monday. Your child is aware of their own personal targets for their times table challenge. Your child will also be given homework every Thursday, which is expected to be completed by the following Wednesday. Please inform our class email if you have issues accessing any online platforms such as Seesaw, Spelling Shed or Mathletics</w:t>
            </w:r>
          </w:p>
        </w:tc>
      </w:tr>
    </w:tbl>
    <w:p w:rsidR="00F20D74" w:rsidRPr="0054556D" w:rsidRDefault="00F20D74" w:rsidP="00797DAA">
      <w:pPr>
        <w:rPr>
          <w:rFonts w:ascii="XCCW Joined 5a" w:hAnsi="XCCW Joined 5a"/>
          <w:i/>
          <w:sz w:val="18"/>
          <w:szCs w:val="18"/>
        </w:rPr>
      </w:pPr>
    </w:p>
    <w:p w:rsidR="00DB78A2" w:rsidRPr="0054556D" w:rsidRDefault="00444904" w:rsidP="00797DAA">
      <w:pPr>
        <w:rPr>
          <w:rFonts w:ascii="XCCW Joined 5a" w:hAnsi="XCCW Joined 5a"/>
          <w:i/>
          <w:sz w:val="18"/>
          <w:szCs w:val="18"/>
        </w:rPr>
      </w:pPr>
      <w:r w:rsidRPr="0054556D">
        <w:rPr>
          <w:rFonts w:ascii="XCCW Joined 5a" w:hAnsi="XCCW Joined 5a"/>
          <w:i/>
          <w:sz w:val="18"/>
          <w:szCs w:val="18"/>
        </w:rPr>
        <w:t xml:space="preserve">Within all curriculum areas we ensure that all children are able to access the curriculum </w:t>
      </w:r>
      <w:r w:rsidR="002D6E19" w:rsidRPr="0054556D">
        <w:rPr>
          <w:rFonts w:ascii="XCCW Joined 5a" w:hAnsi="XCCW Joined 5a"/>
          <w:i/>
          <w:sz w:val="18"/>
          <w:szCs w:val="18"/>
        </w:rPr>
        <w:t xml:space="preserve">including those with SEN </w:t>
      </w:r>
      <w:r w:rsidRPr="0054556D">
        <w:rPr>
          <w:rFonts w:ascii="XCCW Joined 5a" w:hAnsi="XCCW Joined 5a"/>
          <w:i/>
          <w:sz w:val="18"/>
          <w:szCs w:val="18"/>
        </w:rPr>
        <w:t xml:space="preserve">and be appropriately challenged. </w:t>
      </w:r>
    </w:p>
    <w:p w:rsidR="00786DFC" w:rsidRPr="0054556D" w:rsidRDefault="00786DFC" w:rsidP="00797DAA">
      <w:pPr>
        <w:rPr>
          <w:rFonts w:ascii="XCCW Joined 5a" w:hAnsi="XCCW Joined 5a"/>
          <w:sz w:val="18"/>
          <w:szCs w:val="18"/>
        </w:rPr>
      </w:pPr>
    </w:p>
    <w:p w:rsidR="00786DFC" w:rsidRPr="0054556D" w:rsidRDefault="00031B5F" w:rsidP="00797DAA">
      <w:pPr>
        <w:rPr>
          <w:rFonts w:ascii="XCCW Joined 5a" w:hAnsi="XCCW Joined 5a"/>
          <w:sz w:val="18"/>
          <w:szCs w:val="18"/>
        </w:rPr>
      </w:pPr>
      <w:r w:rsidRPr="0054556D">
        <w:rPr>
          <w:rFonts w:ascii="XCCW Joined 5a" w:hAnsi="XCCW Joined 5a"/>
          <w:sz w:val="18"/>
          <w:szCs w:val="18"/>
        </w:rPr>
        <w:t>Thank you for your support,</w:t>
      </w:r>
    </w:p>
    <w:p w:rsidR="00F20D74" w:rsidRPr="0054556D" w:rsidRDefault="00F20D74" w:rsidP="00797DAA">
      <w:pPr>
        <w:rPr>
          <w:rFonts w:ascii="XCCW Joined 5a" w:hAnsi="XCCW Joined 5a"/>
          <w:sz w:val="18"/>
          <w:szCs w:val="18"/>
        </w:rPr>
      </w:pPr>
    </w:p>
    <w:p w:rsidR="00F20D74" w:rsidRPr="0054556D" w:rsidRDefault="00135AF6" w:rsidP="00797DAA">
      <w:pPr>
        <w:rPr>
          <w:rFonts w:ascii="XCCW Joined 5a" w:hAnsi="XCCW Joined 5a"/>
          <w:sz w:val="18"/>
          <w:szCs w:val="18"/>
        </w:rPr>
      </w:pPr>
      <w:r w:rsidRPr="0054556D">
        <w:rPr>
          <w:rFonts w:ascii="XCCW Joined 5a" w:hAnsi="XCCW Joined 5a"/>
          <w:sz w:val="18"/>
          <w:szCs w:val="18"/>
        </w:rPr>
        <w:t>M</w:t>
      </w:r>
      <w:r w:rsidR="0027007C" w:rsidRPr="0054556D">
        <w:rPr>
          <w:rFonts w:ascii="XCCW Joined 5a" w:hAnsi="XCCW Joined 5a"/>
          <w:sz w:val="18"/>
          <w:szCs w:val="18"/>
        </w:rPr>
        <w:t>iss Musgrove</w:t>
      </w:r>
      <w:r w:rsidRPr="0054556D">
        <w:rPr>
          <w:rFonts w:ascii="XCCW Joined 5a" w:hAnsi="XCCW Joined 5a"/>
          <w:sz w:val="18"/>
          <w:szCs w:val="18"/>
        </w:rPr>
        <w:t xml:space="preserve"> </w:t>
      </w:r>
    </w:p>
    <w:p w:rsidR="00135AF6" w:rsidRPr="0054556D" w:rsidRDefault="00135AF6" w:rsidP="00797DAA">
      <w:pPr>
        <w:rPr>
          <w:rFonts w:ascii="XCCW Joined 5a" w:hAnsi="XCCW Joined 5a"/>
          <w:sz w:val="18"/>
          <w:szCs w:val="18"/>
        </w:rPr>
      </w:pPr>
      <w:r w:rsidRPr="0054556D">
        <w:rPr>
          <w:rFonts w:ascii="XCCW Joined 5a" w:hAnsi="XCCW Joined 5a"/>
          <w:sz w:val="18"/>
          <w:szCs w:val="18"/>
        </w:rPr>
        <w:t>Year 1</w:t>
      </w:r>
    </w:p>
    <w:p w:rsidR="00404870" w:rsidRPr="00AF21D0" w:rsidRDefault="00404870" w:rsidP="00031B5F">
      <w:pPr>
        <w:jc w:val="right"/>
        <w:rPr>
          <w:rFonts w:ascii="Calibri" w:hAnsi="Calibri"/>
        </w:rPr>
      </w:pPr>
    </w:p>
    <w:sectPr w:rsidR="00404870" w:rsidRPr="00AF21D0" w:rsidSect="002F6C8E">
      <w:pgSz w:w="12240" w:h="15840"/>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42F95"/>
    <w:multiLevelType w:val="hybridMultilevel"/>
    <w:tmpl w:val="4A9A6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9"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9"/>
  </w:num>
  <w:num w:numId="5">
    <w:abstractNumId w:val="13"/>
  </w:num>
  <w:num w:numId="6">
    <w:abstractNumId w:val="14"/>
  </w:num>
  <w:num w:numId="7">
    <w:abstractNumId w:val="19"/>
  </w:num>
  <w:num w:numId="8">
    <w:abstractNumId w:val="21"/>
  </w:num>
  <w:num w:numId="9">
    <w:abstractNumId w:val="15"/>
  </w:num>
  <w:num w:numId="10">
    <w:abstractNumId w:val="18"/>
  </w:num>
  <w:num w:numId="11">
    <w:abstractNumId w:val="3"/>
  </w:num>
  <w:num w:numId="12">
    <w:abstractNumId w:val="1"/>
  </w:num>
  <w:num w:numId="13">
    <w:abstractNumId w:val="20"/>
  </w:num>
  <w:num w:numId="14">
    <w:abstractNumId w:val="22"/>
  </w:num>
  <w:num w:numId="15">
    <w:abstractNumId w:val="0"/>
  </w:num>
  <w:num w:numId="16">
    <w:abstractNumId w:val="11"/>
  </w:num>
  <w:num w:numId="17">
    <w:abstractNumId w:val="4"/>
  </w:num>
  <w:num w:numId="18">
    <w:abstractNumId w:val="6"/>
  </w:num>
  <w:num w:numId="19">
    <w:abstractNumId w:val="2"/>
  </w:num>
  <w:num w:numId="20">
    <w:abstractNumId w:val="10"/>
  </w:num>
  <w:num w:numId="21">
    <w:abstractNumId w:val="12"/>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31B5F"/>
    <w:rsid w:val="00037C74"/>
    <w:rsid w:val="0005636C"/>
    <w:rsid w:val="000903E2"/>
    <w:rsid w:val="00125A72"/>
    <w:rsid w:val="001268CC"/>
    <w:rsid w:val="00126E0B"/>
    <w:rsid w:val="00135AF6"/>
    <w:rsid w:val="00141C3B"/>
    <w:rsid w:val="001F5E40"/>
    <w:rsid w:val="0025732E"/>
    <w:rsid w:val="0027007C"/>
    <w:rsid w:val="002D6E19"/>
    <w:rsid w:val="002F6C8E"/>
    <w:rsid w:val="00307F0D"/>
    <w:rsid w:val="00312FDD"/>
    <w:rsid w:val="00333E37"/>
    <w:rsid w:val="00404870"/>
    <w:rsid w:val="00444904"/>
    <w:rsid w:val="00447D06"/>
    <w:rsid w:val="00452265"/>
    <w:rsid w:val="00481152"/>
    <w:rsid w:val="00493485"/>
    <w:rsid w:val="004A40DA"/>
    <w:rsid w:val="004A6136"/>
    <w:rsid w:val="004C5FFB"/>
    <w:rsid w:val="00533669"/>
    <w:rsid w:val="0054556D"/>
    <w:rsid w:val="0054736F"/>
    <w:rsid w:val="00552612"/>
    <w:rsid w:val="005C33BB"/>
    <w:rsid w:val="00602283"/>
    <w:rsid w:val="0064600A"/>
    <w:rsid w:val="006500A2"/>
    <w:rsid w:val="00672C48"/>
    <w:rsid w:val="006B5207"/>
    <w:rsid w:val="006D19B6"/>
    <w:rsid w:val="006F7AF3"/>
    <w:rsid w:val="00713C99"/>
    <w:rsid w:val="0076017E"/>
    <w:rsid w:val="00786DFC"/>
    <w:rsid w:val="00792C83"/>
    <w:rsid w:val="00797DAA"/>
    <w:rsid w:val="007A033E"/>
    <w:rsid w:val="007B62D8"/>
    <w:rsid w:val="007C79DD"/>
    <w:rsid w:val="00880DCE"/>
    <w:rsid w:val="008B3539"/>
    <w:rsid w:val="008D0A78"/>
    <w:rsid w:val="008D3154"/>
    <w:rsid w:val="008D7631"/>
    <w:rsid w:val="00967A7A"/>
    <w:rsid w:val="00980B10"/>
    <w:rsid w:val="009953FC"/>
    <w:rsid w:val="009B3BDD"/>
    <w:rsid w:val="009C0988"/>
    <w:rsid w:val="009C34D4"/>
    <w:rsid w:val="009D0762"/>
    <w:rsid w:val="009E4080"/>
    <w:rsid w:val="00A30383"/>
    <w:rsid w:val="00A35A74"/>
    <w:rsid w:val="00A5386B"/>
    <w:rsid w:val="00A72B38"/>
    <w:rsid w:val="00AB7AB2"/>
    <w:rsid w:val="00AD0601"/>
    <w:rsid w:val="00AF21D0"/>
    <w:rsid w:val="00B14E08"/>
    <w:rsid w:val="00B22E0F"/>
    <w:rsid w:val="00B76E6D"/>
    <w:rsid w:val="00B82D2E"/>
    <w:rsid w:val="00BF46EE"/>
    <w:rsid w:val="00BF5E03"/>
    <w:rsid w:val="00C14914"/>
    <w:rsid w:val="00C25B0E"/>
    <w:rsid w:val="00C27502"/>
    <w:rsid w:val="00C27F21"/>
    <w:rsid w:val="00C67BFB"/>
    <w:rsid w:val="00CA1D5F"/>
    <w:rsid w:val="00CC7D8C"/>
    <w:rsid w:val="00D07E64"/>
    <w:rsid w:val="00D44933"/>
    <w:rsid w:val="00D5037F"/>
    <w:rsid w:val="00D65CB7"/>
    <w:rsid w:val="00D66E76"/>
    <w:rsid w:val="00D9437E"/>
    <w:rsid w:val="00DA3BB8"/>
    <w:rsid w:val="00DB4FD1"/>
    <w:rsid w:val="00DB78A2"/>
    <w:rsid w:val="00DF59E9"/>
    <w:rsid w:val="00E2255D"/>
    <w:rsid w:val="00E25C74"/>
    <w:rsid w:val="00E472BD"/>
    <w:rsid w:val="00EB6002"/>
    <w:rsid w:val="00ED4E51"/>
    <w:rsid w:val="00F06C28"/>
    <w:rsid w:val="00F20D74"/>
    <w:rsid w:val="00F2699D"/>
    <w:rsid w:val="00F362F7"/>
    <w:rsid w:val="00F509BA"/>
    <w:rsid w:val="00F663E4"/>
    <w:rsid w:val="00FA2762"/>
    <w:rsid w:val="00FA2EBA"/>
    <w:rsid w:val="00FB4595"/>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CF6F1"/>
  <w15:docId w15:val="{59B84D5E-9246-4CFD-8BBF-D76C77F4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541</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Musgrove, B</cp:lastModifiedBy>
  <cp:revision>3</cp:revision>
  <cp:lastPrinted>2019-09-03T16:03:00Z</cp:lastPrinted>
  <dcterms:created xsi:type="dcterms:W3CDTF">2021-06-21T14:59:00Z</dcterms:created>
  <dcterms:modified xsi:type="dcterms:W3CDTF">2021-06-21T16:05:00Z</dcterms:modified>
</cp:coreProperties>
</file>