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C8" w:rsidRPr="00370C13" w:rsidRDefault="00B905C8" w:rsidP="00370C13">
      <w:pPr>
        <w:spacing w:after="0" w:line="360" w:lineRule="auto"/>
        <w:jc w:val="center"/>
        <w:rPr>
          <w:b/>
          <w:u w:val="single"/>
        </w:rPr>
      </w:pPr>
    </w:p>
    <w:p w:rsidR="00370C13"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b/>
          <w:u w:val="single"/>
        </w:rPr>
      </w:pPr>
      <w:r w:rsidRPr="00370C13">
        <w:rPr>
          <w:rFonts w:cs="Arial"/>
          <w:b/>
          <w:u w:val="single"/>
        </w:rPr>
        <w:t>Hol</w:t>
      </w:r>
      <w:r w:rsidR="00591595" w:rsidRPr="00370C13">
        <w:rPr>
          <w:rFonts w:cs="Arial"/>
          <w:b/>
          <w:u w:val="single"/>
        </w:rPr>
        <w:t xml:space="preserve">y Trinity C of E Primary School </w:t>
      </w:r>
      <w:r w:rsidRPr="00370C13">
        <w:rPr>
          <w:rFonts w:cs="Arial"/>
          <w:b/>
          <w:u w:val="single"/>
        </w:rPr>
        <w:t>English Vision, Guidelines and Policy</w:t>
      </w: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rPr>
      </w:pPr>
      <w:r w:rsidRPr="00370C13">
        <w:rPr>
          <w:rFonts w:cs="Arial"/>
          <w:b/>
        </w:rPr>
        <w:t>The vision of English at H</w:t>
      </w:r>
      <w:r w:rsidR="00591595" w:rsidRPr="00370C13">
        <w:rPr>
          <w:rFonts w:cs="Arial"/>
          <w:b/>
        </w:rPr>
        <w:t>oly Trinity is one that values:</w:t>
      </w:r>
    </w:p>
    <w:p w:rsidR="00E87D79" w:rsidRPr="00370C13" w:rsidRDefault="00591595"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rPr>
      </w:pPr>
      <w:r w:rsidRPr="00370C13">
        <w:rPr>
          <w:rFonts w:cs="Arial"/>
          <w:b/>
          <w:sz w:val="22"/>
          <w:szCs w:val="22"/>
        </w:rPr>
        <w:t>S</w:t>
      </w:r>
      <w:r w:rsidR="00E87D79" w:rsidRPr="00370C13">
        <w:rPr>
          <w:rFonts w:cs="Arial"/>
          <w:b/>
          <w:sz w:val="22"/>
          <w:szCs w:val="22"/>
        </w:rPr>
        <w:t>poken language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acquire and be expose to a high quality and varied language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ensure children develop a capacity to explain and discuss</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gain an understanding of the conventions for discussion and debate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play an active role during drama and theatrical performances</w:t>
      </w:r>
    </w:p>
    <w:p w:rsidR="00E87D79" w:rsidRPr="00370C13" w:rsidRDefault="00591595"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rPr>
      </w:pPr>
      <w:r w:rsidRPr="00370C13">
        <w:rPr>
          <w:rFonts w:cs="Arial"/>
          <w:b/>
        </w:rPr>
        <w:t>R</w:t>
      </w:r>
      <w:r w:rsidR="00E87D79" w:rsidRPr="00370C13">
        <w:rPr>
          <w:rFonts w:cs="Arial"/>
          <w:b/>
        </w:rPr>
        <w:t>eading</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Ensuring all, or almost all, children are reading </w:t>
      </w:r>
      <w:r w:rsidRPr="00370C13">
        <w:rPr>
          <w:rFonts w:cs="Arial"/>
          <w:sz w:val="22"/>
          <w:szCs w:val="22"/>
        </w:rPr>
        <w:t xml:space="preserve">fluently </w:t>
      </w:r>
      <w:r w:rsidRPr="00370C13">
        <w:rPr>
          <w:rFonts w:cs="Arial"/>
          <w:sz w:val="22"/>
          <w:szCs w:val="22"/>
        </w:rPr>
        <w:t>by the age of six</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A developed language comprehension</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Reading with prosody</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A desire in children to read for pleasure and to fuel pupils imagination</w:t>
      </w:r>
    </w:p>
    <w:p w:rsidR="00E87D79" w:rsidRPr="00370C13" w:rsidRDefault="00591595"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rPr>
      </w:pPr>
      <w:r w:rsidRPr="00370C13">
        <w:rPr>
          <w:rFonts w:cs="Arial"/>
          <w:b/>
          <w:sz w:val="22"/>
          <w:szCs w:val="22"/>
        </w:rPr>
        <w:t>W</w:t>
      </w:r>
      <w:r w:rsidR="00E87D79" w:rsidRPr="00370C13">
        <w:rPr>
          <w:rFonts w:cs="Arial"/>
          <w:b/>
          <w:sz w:val="22"/>
          <w:szCs w:val="22"/>
        </w:rPr>
        <w:t>riting</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u w:val="single"/>
        </w:rPr>
      </w:pPr>
      <w:r w:rsidRPr="00370C13">
        <w:rPr>
          <w:rFonts w:cs="Arial"/>
          <w:sz w:val="22"/>
          <w:szCs w:val="22"/>
        </w:rPr>
        <w:t xml:space="preserve">An ability for all pupils to write clearly, accurately and coherently, adapting their language and style in and for a range of contexts, purposes and audiences. </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u w:val="single"/>
        </w:rPr>
      </w:pPr>
      <w:r w:rsidRPr="00370C13">
        <w:rPr>
          <w:rFonts w:cs="Arial"/>
          <w:sz w:val="22"/>
          <w:szCs w:val="22"/>
        </w:rPr>
        <w:t>To acquir</w:t>
      </w:r>
      <w:r w:rsidRPr="00370C13">
        <w:rPr>
          <w:rFonts w:cs="Arial"/>
          <w:sz w:val="22"/>
          <w:szCs w:val="22"/>
        </w:rPr>
        <w:t>e a wide vocabulary for writing</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appreciate a ri</w:t>
      </w:r>
      <w:r w:rsidRPr="00370C13">
        <w:rPr>
          <w:rFonts w:cs="Arial"/>
          <w:sz w:val="22"/>
          <w:szCs w:val="22"/>
        </w:rPr>
        <w:t>ch and varied literary heritage</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gain an understanding of gram</w:t>
      </w:r>
      <w:r w:rsidRPr="00370C13">
        <w:rPr>
          <w:rFonts w:cs="Arial"/>
          <w:sz w:val="22"/>
          <w:szCs w:val="22"/>
        </w:rPr>
        <w:t>mar, punctuation and spelling conventions</w:t>
      </w:r>
    </w:p>
    <w:p w:rsidR="00E87D79" w:rsidRPr="00370C13"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sz w:val="22"/>
          <w:szCs w:val="22"/>
        </w:rPr>
      </w:pPr>
    </w:p>
    <w:p w:rsidR="00E87D79" w:rsidRPr="00370C13"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u w:val="single"/>
        </w:rPr>
      </w:pPr>
      <w:r w:rsidRPr="00370C13">
        <w:rPr>
          <w:rFonts w:cs="Arial"/>
          <w:b/>
          <w:sz w:val="22"/>
          <w:szCs w:val="22"/>
          <w:u w:val="single"/>
        </w:rPr>
        <w:t>To enable the implementation of this vision we aim to:</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Ensure the consistent teaching o</w:t>
      </w:r>
      <w:r w:rsidRPr="00370C13">
        <w:rPr>
          <w:rFonts w:cs="Arial"/>
          <w:sz w:val="22"/>
          <w:szCs w:val="22"/>
        </w:rPr>
        <w:t xml:space="preserve">f English throughout the school including all staff teaching reading based on </w:t>
      </w:r>
      <w:r w:rsidRPr="00370C13">
        <w:rPr>
          <w:rFonts w:cs="Arial"/>
          <w:i/>
          <w:sz w:val="22"/>
          <w:szCs w:val="22"/>
        </w:rPr>
        <w:t xml:space="preserve">Little </w:t>
      </w:r>
      <w:proofErr w:type="spellStart"/>
      <w:r w:rsidRPr="00370C13">
        <w:rPr>
          <w:rFonts w:cs="Arial"/>
          <w:i/>
          <w:sz w:val="22"/>
          <w:szCs w:val="22"/>
        </w:rPr>
        <w:t>Wandle</w:t>
      </w:r>
      <w:proofErr w:type="spellEnd"/>
      <w:r w:rsidRPr="00370C13">
        <w:rPr>
          <w:rFonts w:cs="Arial"/>
          <w:i/>
          <w:sz w:val="22"/>
          <w:szCs w:val="22"/>
        </w:rPr>
        <w:t xml:space="preserve"> Letters and Sounds Revised</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Plan well-structured and clearly differentiated lessons based around an engaging and suitably challenging text which will both</w:t>
      </w:r>
      <w:r w:rsidRPr="00370C13">
        <w:rPr>
          <w:rFonts w:cs="Arial"/>
          <w:sz w:val="22"/>
          <w:szCs w:val="22"/>
        </w:rPr>
        <w:t xml:space="preserve"> enthuse and motivate children</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Use assessment to plan personalised learnin</w:t>
      </w:r>
      <w:r w:rsidRPr="00370C13">
        <w:rPr>
          <w:rFonts w:cs="Arial"/>
          <w:sz w:val="22"/>
          <w:szCs w:val="22"/>
        </w:rPr>
        <w:t>g experiences for all children</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Promote and foster a </w:t>
      </w:r>
      <w:r w:rsidRPr="00370C13">
        <w:rPr>
          <w:rFonts w:cs="Arial"/>
          <w:sz w:val="22"/>
          <w:szCs w:val="22"/>
        </w:rPr>
        <w:t>love of learning</w:t>
      </w:r>
    </w:p>
    <w:p w:rsidR="00E87D79"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Role of the Subject Leader</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To ensure that all members of the school community understand the vision of English at Holy Trinity and to lead, challenge and support </w:t>
      </w:r>
      <w:r w:rsidR="00591595" w:rsidRPr="00370C13">
        <w:rPr>
          <w:rFonts w:cs="Arial"/>
        </w:rPr>
        <w:t>all in achieving the vision by:</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Ensuring curriculum policies, guidelines and resources are well organised, reviewed, updates and easily accessible</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Maintaining clarity of expectations in relation to planning, assessment and teaching and learning</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Monitoring, evaluating and developing standards in teaching and learning</w:t>
      </w:r>
    </w:p>
    <w:p w:rsidR="00591595" w:rsidRPr="00370C13" w:rsidRDefault="00591595"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Ensuring consistency with teaching and learning between year groups with reading, spelling and writing </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Identifying and addressing strengths and areas for development</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Informing, supporting and providing development opportunities for all</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 xml:space="preserve">Responsibility for reporting to the governors, </w:t>
      </w:r>
      <w:proofErr w:type="spellStart"/>
      <w:r w:rsidRPr="00370C13">
        <w:rPr>
          <w:rFonts w:cs="Arial"/>
          <w:sz w:val="22"/>
          <w:szCs w:val="22"/>
        </w:rPr>
        <w:t>Headteacher</w:t>
      </w:r>
      <w:proofErr w:type="spellEnd"/>
      <w:r w:rsidRPr="00370C13">
        <w:rPr>
          <w:rFonts w:cs="Arial"/>
          <w:sz w:val="22"/>
          <w:szCs w:val="22"/>
        </w:rPr>
        <w:t xml:space="preserve"> and staff about the quality of teaching and the impact on standards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591595"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Teaching and Learning</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i/>
        </w:rPr>
      </w:pPr>
      <w:bookmarkStart w:id="0" w:name="_Hlk27129825"/>
      <w:r w:rsidRPr="00370C13">
        <w:rPr>
          <w:rFonts w:cs="Arial"/>
          <w:b/>
          <w:i/>
        </w:rPr>
        <w:t>English Lessons</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18"/>
        <w:rPr>
          <w:rFonts w:cs="Arial"/>
          <w:sz w:val="22"/>
          <w:szCs w:val="22"/>
        </w:rPr>
      </w:pPr>
      <w:r w:rsidRPr="00370C13">
        <w:rPr>
          <w:rFonts w:cs="Arial"/>
          <w:sz w:val="22"/>
          <w:szCs w:val="22"/>
        </w:rPr>
        <w:t xml:space="preserve">The teaching of English </w:t>
      </w:r>
      <w:proofErr w:type="gramStart"/>
      <w:r w:rsidRPr="00370C13">
        <w:rPr>
          <w:rFonts w:cs="Arial"/>
          <w:sz w:val="22"/>
          <w:szCs w:val="22"/>
        </w:rPr>
        <w:t>is based</w:t>
      </w:r>
      <w:proofErr w:type="gramEnd"/>
      <w:r w:rsidRPr="00370C13">
        <w:rPr>
          <w:rFonts w:cs="Arial"/>
          <w:sz w:val="22"/>
          <w:szCs w:val="22"/>
        </w:rPr>
        <w:t xml:space="preserve"> around a book. A new book is introduced </w:t>
      </w:r>
      <w:proofErr w:type="gramStart"/>
      <w:r w:rsidRPr="00370C13">
        <w:rPr>
          <w:rFonts w:cs="Arial"/>
          <w:sz w:val="22"/>
          <w:szCs w:val="22"/>
        </w:rPr>
        <w:t>half termly</w:t>
      </w:r>
      <w:proofErr w:type="gramEnd"/>
      <w:r w:rsidRPr="00370C13">
        <w:rPr>
          <w:rFonts w:cs="Arial"/>
          <w:sz w:val="22"/>
          <w:szCs w:val="22"/>
        </w:rPr>
        <w:t xml:space="preserve"> or termly and in some cases a selection of related texts may be used. The book(s) are used as a stimulus for teaching and from </w:t>
      </w:r>
      <w:proofErr w:type="gramStart"/>
      <w:r w:rsidRPr="00370C13">
        <w:rPr>
          <w:rFonts w:cs="Arial"/>
          <w:sz w:val="22"/>
          <w:szCs w:val="22"/>
        </w:rPr>
        <w:t>this</w:t>
      </w:r>
      <w:proofErr w:type="gramEnd"/>
      <w:r w:rsidRPr="00370C13">
        <w:rPr>
          <w:rFonts w:cs="Arial"/>
          <w:sz w:val="22"/>
          <w:szCs w:val="22"/>
        </w:rPr>
        <w:t xml:space="preserve"> pupils are introduced to different genres of writing and writing for a range of purposes. Learning objectives </w:t>
      </w:r>
      <w:proofErr w:type="gramStart"/>
      <w:r w:rsidRPr="00370C13">
        <w:rPr>
          <w:rFonts w:cs="Arial"/>
          <w:sz w:val="22"/>
          <w:szCs w:val="22"/>
        </w:rPr>
        <w:t>are taken</w:t>
      </w:r>
      <w:proofErr w:type="gramEnd"/>
      <w:r w:rsidRPr="00370C13">
        <w:rPr>
          <w:rFonts w:cs="Arial"/>
          <w:sz w:val="22"/>
          <w:szCs w:val="22"/>
        </w:rPr>
        <w:t xml:space="preserve"> from the National Curriculum and act as a focus for a particular lesson/group of lessons.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18"/>
        <w:rPr>
          <w:rFonts w:cs="Arial"/>
          <w:sz w:val="22"/>
          <w:szCs w:val="22"/>
        </w:rPr>
      </w:pPr>
      <w:r w:rsidRPr="00370C13">
        <w:rPr>
          <w:rFonts w:cs="Arial"/>
          <w:sz w:val="22"/>
          <w:szCs w:val="22"/>
        </w:rPr>
        <w:t xml:space="preserve">Spelling, grammar and punctuation </w:t>
      </w:r>
      <w:proofErr w:type="gramStart"/>
      <w:r w:rsidRPr="00370C13">
        <w:rPr>
          <w:rFonts w:cs="Arial"/>
          <w:sz w:val="22"/>
          <w:szCs w:val="22"/>
        </w:rPr>
        <w:t>is taught</w:t>
      </w:r>
      <w:proofErr w:type="gramEnd"/>
      <w:r w:rsidRPr="00370C13">
        <w:rPr>
          <w:rFonts w:cs="Arial"/>
          <w:sz w:val="22"/>
          <w:szCs w:val="22"/>
        </w:rPr>
        <w:t xml:space="preserve"> both implicitly and explicitly throughout the year either as discrete lessons or within a series of linked lessons. In addition to this, children each have a grammar progression checklist at the front of their book as are the year group related definitions displayed in the classroom once they </w:t>
      </w:r>
      <w:proofErr w:type="gramStart"/>
      <w:r w:rsidRPr="00370C13">
        <w:rPr>
          <w:rFonts w:cs="Arial"/>
          <w:sz w:val="22"/>
          <w:szCs w:val="22"/>
        </w:rPr>
        <w:t>have been taught</w:t>
      </w:r>
      <w:proofErr w:type="gramEnd"/>
      <w:r w:rsidRPr="00370C13">
        <w:rPr>
          <w:rFonts w:cs="Arial"/>
          <w:sz w:val="22"/>
          <w:szCs w:val="22"/>
        </w:rPr>
        <w:t xml:space="preserve">. </w:t>
      </w:r>
    </w:p>
    <w:bookmarkEnd w:id="0"/>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Teachers use a variety of teaching styles with particular emphasis on</w:t>
      </w:r>
      <w:r w:rsidR="00591595" w:rsidRPr="00370C13">
        <w:rPr>
          <w:rFonts w:cs="Arial"/>
          <w:sz w:val="22"/>
          <w:szCs w:val="22"/>
        </w:rPr>
        <w:t xml:space="preserve"> modelling writing and self and </w:t>
      </w:r>
      <w:r w:rsidRPr="00370C13">
        <w:rPr>
          <w:rFonts w:cs="Arial"/>
          <w:sz w:val="22"/>
          <w:szCs w:val="22"/>
        </w:rPr>
        <w:t xml:space="preserve">peer assessment.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Within </w:t>
      </w:r>
      <w:proofErr w:type="gramStart"/>
      <w:r w:rsidRPr="00370C13">
        <w:rPr>
          <w:rFonts w:cs="Arial"/>
          <w:sz w:val="22"/>
          <w:szCs w:val="22"/>
        </w:rPr>
        <w:t>class</w:t>
      </w:r>
      <w:proofErr w:type="gramEnd"/>
      <w:r w:rsidRPr="00370C13">
        <w:rPr>
          <w:rFonts w:cs="Arial"/>
          <w:sz w:val="22"/>
          <w:szCs w:val="22"/>
        </w:rPr>
        <w:t xml:space="preserve"> teaching strategies used include: guided writing; paired writing; independent writing; word level and grammar activities; class/paired discussion; drama.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Teachers en</w:t>
      </w:r>
      <w:r w:rsidR="00591595" w:rsidRPr="00370C13">
        <w:rPr>
          <w:rFonts w:cs="Arial"/>
          <w:sz w:val="22"/>
          <w:szCs w:val="22"/>
        </w:rPr>
        <w:t>sure that writing has a purpose</w:t>
      </w:r>
      <w:r w:rsidRPr="00370C13">
        <w:rPr>
          <w:rFonts w:cs="Arial"/>
          <w:sz w:val="22"/>
          <w:szCs w:val="22"/>
        </w:rPr>
        <w:t xml:space="preserve">/meaningful context. </w:t>
      </w: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370C13"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Phonics</w:t>
      </w:r>
    </w:p>
    <w:p w:rsidR="00370C13" w:rsidRPr="00370C13" w:rsidRDefault="00591595" w:rsidP="00370C13">
      <w:pPr>
        <w:spacing w:line="360" w:lineRule="auto"/>
        <w:rPr>
          <w:rFonts w:cstheme="minorHAnsi"/>
        </w:rPr>
      </w:pPr>
      <w:r w:rsidRPr="00370C13">
        <w:rPr>
          <w:rFonts w:cstheme="minorHAnsi"/>
        </w:rPr>
        <w:t>W</w:t>
      </w:r>
      <w:r w:rsidRPr="00370C13">
        <w:rPr>
          <w:rFonts w:cstheme="minorHAnsi"/>
        </w:rPr>
        <w:t xml:space="preserve">e teach reading through </w:t>
      </w:r>
      <w:r w:rsidRPr="00370C13">
        <w:rPr>
          <w:rFonts w:cstheme="minorHAnsi"/>
          <w:i/>
        </w:rPr>
        <w:t xml:space="preserve">Little </w:t>
      </w:r>
      <w:proofErr w:type="spellStart"/>
      <w:r w:rsidRPr="00370C13">
        <w:rPr>
          <w:rFonts w:cstheme="minorHAnsi"/>
          <w:i/>
        </w:rPr>
        <w:t>Wandle</w:t>
      </w:r>
      <w:proofErr w:type="spellEnd"/>
      <w:r w:rsidRPr="00370C13">
        <w:rPr>
          <w:rFonts w:cstheme="minorHAnsi"/>
          <w:i/>
        </w:rPr>
        <w:t xml:space="preserve"> Letters and Sounds Revised</w:t>
      </w:r>
      <w:r w:rsidRPr="00370C13">
        <w:rPr>
          <w:rFonts w:cstheme="minorHAnsi"/>
        </w:rPr>
        <w:t xml:space="preserve">, which is a systematic and synthetic phonics programme. We start teaching phonics in Nursery and follow the </w:t>
      </w:r>
      <w:hyperlink r:id="rId7" w:history="1">
        <w:r w:rsidRPr="00370C13">
          <w:rPr>
            <w:rStyle w:val="Hyperlink"/>
            <w:rFonts w:cstheme="minorHAnsi"/>
            <w:i/>
          </w:rPr>
          <w:t xml:space="preserve">Little </w:t>
        </w:r>
        <w:proofErr w:type="spellStart"/>
        <w:r w:rsidRPr="00370C13">
          <w:rPr>
            <w:rStyle w:val="Hyperlink"/>
            <w:rFonts w:cstheme="minorHAnsi"/>
            <w:i/>
          </w:rPr>
          <w:t>Wandle</w:t>
        </w:r>
        <w:proofErr w:type="spellEnd"/>
        <w:r w:rsidRPr="00370C13">
          <w:rPr>
            <w:rStyle w:val="Hyperlink"/>
            <w:rFonts w:cstheme="minorHAnsi"/>
            <w:i/>
          </w:rPr>
          <w:t xml:space="preserve"> Letters and Sounds Revised</w:t>
        </w:r>
        <w:r w:rsidRPr="00370C13">
          <w:rPr>
            <w:rStyle w:val="Hyperlink"/>
            <w:rFonts w:cstheme="minorHAnsi"/>
          </w:rPr>
          <w:t xml:space="preserve"> progression</w:t>
        </w:r>
      </w:hyperlink>
      <w:r w:rsidRPr="00370C13">
        <w:rPr>
          <w:rFonts w:cstheme="minorHAnsi"/>
        </w:rPr>
        <w:t>, which ensures children build on their growing knowledge of the alphabetic code, mastering phonics to read and spell as they move through school.</w:t>
      </w: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Spelling</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Arial"/>
          <w:b/>
        </w:rPr>
      </w:pPr>
      <w:r w:rsidRPr="00370C13">
        <w:rPr>
          <w:rFonts w:cs="Arial"/>
        </w:rPr>
        <w:t xml:space="preserve">We use Spelling Shed as a scheme throughout school; it engages children </w:t>
      </w:r>
      <w:proofErr w:type="gramStart"/>
      <w:r w:rsidRPr="00370C13">
        <w:rPr>
          <w:rFonts w:cs="Arial"/>
        </w:rPr>
        <w:t>through the use of</w:t>
      </w:r>
      <w:proofErr w:type="gramEnd"/>
      <w:r w:rsidRPr="00370C13">
        <w:rPr>
          <w:rFonts w:cs="Arial"/>
        </w:rPr>
        <w:t xml:space="preserve"> games in order to learn their spellings and enables all children to achieve at their own ability.</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cs="Arial"/>
          <w:b/>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 xml:space="preserve">Planning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All sessions are planned using the objectives set out in the New National Curriculum with the aid of attainment outcomes (where applicable) to inform next steps for learning. </w:t>
      </w:r>
    </w:p>
    <w:p w:rsidR="00E87D79" w:rsidRPr="00370C13"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2"/>
          <w:szCs w:val="22"/>
        </w:rPr>
      </w:pPr>
      <w:r w:rsidRPr="00370C13">
        <w:rPr>
          <w:rFonts w:cs="Arial"/>
          <w:b/>
          <w:sz w:val="22"/>
          <w:szCs w:val="22"/>
        </w:rPr>
        <w:t>English lessons</w:t>
      </w:r>
      <w:r w:rsidRPr="00370C13">
        <w:rPr>
          <w:rFonts w:cs="Arial"/>
          <w:sz w:val="22"/>
          <w:szCs w:val="22"/>
        </w:rPr>
        <w:t xml:space="preserve"> </w:t>
      </w:r>
      <w:proofErr w:type="gramStart"/>
      <w:r w:rsidRPr="00370C13">
        <w:rPr>
          <w:rFonts w:cs="Arial"/>
          <w:sz w:val="22"/>
          <w:szCs w:val="22"/>
        </w:rPr>
        <w:t>are planned</w:t>
      </w:r>
      <w:proofErr w:type="gramEnd"/>
      <w:r w:rsidRPr="00370C13">
        <w:rPr>
          <w:rFonts w:cs="Arial"/>
          <w:sz w:val="22"/>
          <w:szCs w:val="22"/>
        </w:rPr>
        <w:t xml:space="preserve"> around a book and follow the Holy Trinity Genre Progression Map for a particular year group. All planning includes the following key information: Key text, group information, objectives and outcomes. </w:t>
      </w:r>
    </w:p>
    <w:p w:rsidR="00E87D79" w:rsidRPr="00370C13"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2"/>
          <w:szCs w:val="22"/>
        </w:rPr>
      </w:pPr>
      <w:r w:rsidRPr="00370C13">
        <w:rPr>
          <w:rFonts w:cs="Arial"/>
          <w:b/>
          <w:sz w:val="22"/>
          <w:szCs w:val="22"/>
        </w:rPr>
        <w:t xml:space="preserve">Guided Reading </w:t>
      </w:r>
      <w:r w:rsidRPr="00370C13">
        <w:rPr>
          <w:rFonts w:cs="Arial"/>
          <w:sz w:val="22"/>
          <w:szCs w:val="22"/>
        </w:rPr>
        <w:t xml:space="preserve">sessions </w:t>
      </w:r>
      <w:proofErr w:type="gramStart"/>
      <w:r w:rsidRPr="00370C13">
        <w:rPr>
          <w:rFonts w:cs="Arial"/>
          <w:sz w:val="22"/>
          <w:szCs w:val="22"/>
        </w:rPr>
        <w:t>are carefully planned</w:t>
      </w:r>
      <w:proofErr w:type="gramEnd"/>
      <w:r w:rsidRPr="00370C13">
        <w:rPr>
          <w:rFonts w:cs="Arial"/>
          <w:sz w:val="22"/>
          <w:szCs w:val="22"/>
        </w:rPr>
        <w:t>, ensuring a variety of text types are covered throughout the year. The planning includes the following key information: Objectives, outcomes and an evaluation.</w:t>
      </w:r>
    </w:p>
    <w:p w:rsidR="00E87D79"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b/>
          <w:sz w:val="22"/>
          <w:szCs w:val="22"/>
        </w:rPr>
        <w:t xml:space="preserve">Phonics lessons </w:t>
      </w:r>
      <w:r w:rsidR="00E82324" w:rsidRPr="00370C13">
        <w:rPr>
          <w:rFonts w:cs="Arial"/>
          <w:sz w:val="22"/>
          <w:szCs w:val="22"/>
        </w:rPr>
        <w:t xml:space="preserve">follow the Little </w:t>
      </w:r>
      <w:proofErr w:type="spellStart"/>
      <w:r w:rsidR="00E82324" w:rsidRPr="00370C13">
        <w:rPr>
          <w:rFonts w:cs="Arial"/>
          <w:sz w:val="22"/>
          <w:szCs w:val="22"/>
        </w:rPr>
        <w:t>Wandle</w:t>
      </w:r>
      <w:proofErr w:type="spellEnd"/>
      <w:r w:rsidR="00E82324" w:rsidRPr="00370C13">
        <w:rPr>
          <w:rFonts w:cs="Arial"/>
          <w:sz w:val="22"/>
          <w:szCs w:val="22"/>
        </w:rPr>
        <w:t xml:space="preserve"> Letters and Sounds Revised Progression for teaching, learning and assessment. </w:t>
      </w: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Assessment</w:t>
      </w:r>
    </w:p>
    <w:p w:rsidR="00E87D79" w:rsidRPr="00370C13" w:rsidRDefault="00E87D79" w:rsidP="00370C13">
      <w:pPr>
        <w:pStyle w:val="ListParagraph"/>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rPr>
          <w:rFonts w:cs="Arial"/>
          <w:sz w:val="22"/>
          <w:szCs w:val="22"/>
          <w:u w:val="single"/>
        </w:rPr>
      </w:pPr>
      <w:bookmarkStart w:id="1" w:name="_Hlk27129950"/>
      <w:r w:rsidRPr="00370C13">
        <w:rPr>
          <w:rFonts w:cs="Arial"/>
          <w:sz w:val="22"/>
          <w:szCs w:val="22"/>
        </w:rPr>
        <w:t xml:space="preserve">In </w:t>
      </w:r>
      <w:r w:rsidRPr="00370C13">
        <w:rPr>
          <w:rFonts w:cs="Arial"/>
          <w:b/>
          <w:sz w:val="22"/>
          <w:szCs w:val="22"/>
        </w:rPr>
        <w:t>writing</w:t>
      </w:r>
      <w:r w:rsidRPr="00370C13">
        <w:rPr>
          <w:rFonts w:cs="Arial"/>
          <w:sz w:val="22"/>
          <w:szCs w:val="22"/>
        </w:rPr>
        <w:t xml:space="preserve"> </w:t>
      </w:r>
      <w:r w:rsidRPr="00370C13">
        <w:rPr>
          <w:rFonts w:cs="Arial"/>
          <w:sz w:val="22"/>
          <w:szCs w:val="22"/>
          <w:u w:val="single"/>
        </w:rPr>
        <w:softHyphen/>
      </w:r>
      <w:r w:rsidRPr="00370C13">
        <w:rPr>
          <w:rFonts w:cs="Arial"/>
          <w:sz w:val="22"/>
          <w:szCs w:val="22"/>
        </w:rPr>
        <w:t xml:space="preserve">pupils write daily, whether it is in an English lesson, through </w:t>
      </w:r>
      <w:r w:rsidR="00E82324" w:rsidRPr="00370C13">
        <w:rPr>
          <w:rFonts w:cs="Arial"/>
          <w:sz w:val="22"/>
          <w:szCs w:val="22"/>
        </w:rPr>
        <w:t>foundation subjects</w:t>
      </w:r>
      <w:r w:rsidRPr="00370C13">
        <w:rPr>
          <w:rFonts w:cs="Arial"/>
          <w:sz w:val="22"/>
          <w:szCs w:val="22"/>
        </w:rPr>
        <w:t xml:space="preserve"> or Science and this gives the teacher an opportunity to assess their writing ability.  Teachers mark pupil’s work following the school marking policy and specific marking and feedback guidelines for English. Pupils are given appropri</w:t>
      </w:r>
      <w:r w:rsidR="00E82324" w:rsidRPr="00370C13">
        <w:rPr>
          <w:rFonts w:cs="Arial"/>
          <w:sz w:val="22"/>
          <w:szCs w:val="22"/>
        </w:rPr>
        <w:t xml:space="preserve">ate time to respond to comments or questions to extend their learning. </w:t>
      </w:r>
    </w:p>
    <w:bookmarkEnd w:id="1"/>
    <w:p w:rsidR="00E87D79" w:rsidRPr="00370C13" w:rsidRDefault="00E87D79" w:rsidP="00370C1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Arial"/>
          <w:sz w:val="22"/>
          <w:szCs w:val="22"/>
        </w:rPr>
      </w:pPr>
      <w:r w:rsidRPr="00370C13">
        <w:rPr>
          <w:rFonts w:cs="Arial"/>
          <w:sz w:val="22"/>
          <w:szCs w:val="22"/>
        </w:rPr>
        <w:t xml:space="preserve">Child friendly </w:t>
      </w:r>
      <w:r w:rsidRPr="00370C13">
        <w:rPr>
          <w:rFonts w:cs="Arial"/>
          <w:b/>
          <w:sz w:val="22"/>
          <w:szCs w:val="22"/>
        </w:rPr>
        <w:t>grammar and punctuation</w:t>
      </w:r>
      <w:r w:rsidRPr="00370C13">
        <w:rPr>
          <w:rFonts w:cs="Arial"/>
          <w:sz w:val="22"/>
          <w:szCs w:val="22"/>
        </w:rPr>
        <w:t xml:space="preserve"> targets </w:t>
      </w:r>
      <w:proofErr w:type="gramStart"/>
      <w:r w:rsidRPr="00370C13">
        <w:rPr>
          <w:rFonts w:cs="Arial"/>
          <w:sz w:val="22"/>
          <w:szCs w:val="22"/>
        </w:rPr>
        <w:t>are tracked</w:t>
      </w:r>
      <w:proofErr w:type="gramEnd"/>
      <w:r w:rsidRPr="00370C13">
        <w:rPr>
          <w:rFonts w:cs="Arial"/>
          <w:sz w:val="22"/>
          <w:szCs w:val="22"/>
        </w:rPr>
        <w:t xml:space="preserve"> continually based on what pupils achieve on a daily basis. Formal phonics, grammar and spelling assessment </w:t>
      </w:r>
      <w:proofErr w:type="gramStart"/>
      <w:r w:rsidRPr="00370C13">
        <w:rPr>
          <w:rFonts w:cs="Arial"/>
          <w:sz w:val="22"/>
          <w:szCs w:val="22"/>
        </w:rPr>
        <w:t>is carried</w:t>
      </w:r>
      <w:proofErr w:type="gramEnd"/>
      <w:r w:rsidRPr="00370C13">
        <w:rPr>
          <w:rFonts w:cs="Arial"/>
          <w:sz w:val="22"/>
          <w:szCs w:val="22"/>
        </w:rPr>
        <w:t xml:space="preserve"> out periodically using the </w:t>
      </w:r>
      <w:r w:rsidR="00E82324" w:rsidRPr="00370C13">
        <w:rPr>
          <w:rFonts w:cs="Arial"/>
          <w:sz w:val="22"/>
          <w:szCs w:val="22"/>
        </w:rPr>
        <w:t xml:space="preserve">Little </w:t>
      </w:r>
      <w:proofErr w:type="spellStart"/>
      <w:r w:rsidR="00E82324" w:rsidRPr="00370C13">
        <w:rPr>
          <w:rFonts w:cs="Arial"/>
          <w:sz w:val="22"/>
          <w:szCs w:val="22"/>
        </w:rPr>
        <w:t>Wandle</w:t>
      </w:r>
      <w:proofErr w:type="spellEnd"/>
      <w:r w:rsidR="00E82324" w:rsidRPr="00370C13">
        <w:rPr>
          <w:rFonts w:cs="Arial"/>
          <w:sz w:val="22"/>
          <w:szCs w:val="22"/>
        </w:rPr>
        <w:t xml:space="preserve"> Letters and Sounds assessment</w:t>
      </w:r>
      <w:r w:rsidRPr="00370C13">
        <w:rPr>
          <w:rFonts w:cs="Arial"/>
          <w:sz w:val="22"/>
          <w:szCs w:val="22"/>
        </w:rPr>
        <w:t xml:space="preserve"> document</w:t>
      </w:r>
      <w:r w:rsidR="00E82324" w:rsidRPr="00370C13">
        <w:rPr>
          <w:rFonts w:cs="Arial"/>
          <w:sz w:val="22"/>
          <w:szCs w:val="22"/>
        </w:rPr>
        <w:t>s (every 6 weeks)</w:t>
      </w:r>
      <w:r w:rsidRPr="00370C13">
        <w:rPr>
          <w:rFonts w:cs="Arial"/>
          <w:sz w:val="22"/>
          <w:szCs w:val="22"/>
        </w:rPr>
        <w:t xml:space="preserve"> and the National Curriculum to ensure that all children are making progress. </w:t>
      </w:r>
      <w:proofErr w:type="gramStart"/>
      <w:r w:rsidRPr="00370C13">
        <w:rPr>
          <w:rFonts w:cs="Arial"/>
          <w:sz w:val="22"/>
          <w:szCs w:val="22"/>
        </w:rPr>
        <w:t>This</w:t>
      </w:r>
      <w:proofErr w:type="gramEnd"/>
      <w:r w:rsidRPr="00370C13">
        <w:rPr>
          <w:rFonts w:cs="Arial"/>
          <w:sz w:val="22"/>
          <w:szCs w:val="22"/>
        </w:rPr>
        <w:t xml:space="preserve"> </w:t>
      </w:r>
      <w:r w:rsidRPr="00370C13">
        <w:rPr>
          <w:rFonts w:cs="Arial"/>
          <w:sz w:val="22"/>
          <w:szCs w:val="22"/>
        </w:rPr>
        <w:lastRenderedPageBreak/>
        <w:t>assessment data is regularly analysed to ensure all children’s progress is carefully monitored.</w:t>
      </w:r>
    </w:p>
    <w:p w:rsidR="00E87D79" w:rsidRPr="00370C13" w:rsidRDefault="00E87D79" w:rsidP="00370C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In</w:t>
      </w:r>
      <w:r w:rsidRPr="00370C13">
        <w:rPr>
          <w:rFonts w:cs="Arial"/>
          <w:b/>
          <w:sz w:val="22"/>
          <w:szCs w:val="22"/>
        </w:rPr>
        <w:t xml:space="preserve"> reading</w:t>
      </w:r>
      <w:r w:rsidRPr="00370C13">
        <w:rPr>
          <w:rFonts w:cs="Arial"/>
          <w:sz w:val="22"/>
          <w:szCs w:val="22"/>
        </w:rPr>
        <w:t xml:space="preserve"> pupils are </w:t>
      </w:r>
      <w:proofErr w:type="gramStart"/>
      <w:r w:rsidRPr="00370C13">
        <w:rPr>
          <w:rFonts w:cs="Arial"/>
          <w:sz w:val="22"/>
          <w:szCs w:val="22"/>
        </w:rPr>
        <w:t>heard</w:t>
      </w:r>
      <w:proofErr w:type="gramEnd"/>
      <w:r w:rsidRPr="00370C13">
        <w:rPr>
          <w:rFonts w:cs="Arial"/>
          <w:sz w:val="22"/>
          <w:szCs w:val="22"/>
        </w:rPr>
        <w:t xml:space="preserve">, by the teacher or TA, read as often as possible with a school reading book, appropriate to their ability.  This gives the teacher/TA an opportunity to assess their reading ability and their understanding.  In </w:t>
      </w:r>
      <w:proofErr w:type="gramStart"/>
      <w:r w:rsidRPr="00370C13">
        <w:rPr>
          <w:rFonts w:cs="Arial"/>
          <w:sz w:val="22"/>
          <w:szCs w:val="22"/>
        </w:rPr>
        <w:t>addition</w:t>
      </w:r>
      <w:proofErr w:type="gramEnd"/>
      <w:r w:rsidRPr="00370C13">
        <w:rPr>
          <w:rFonts w:cs="Arial"/>
          <w:sz w:val="22"/>
          <w:szCs w:val="22"/>
        </w:rPr>
        <w:t xml:space="preserve"> at the end of each academic year children are assessed using the WRAT reading assessment to determine the child’s reading age, these results are then compared to track children’s progress.</w:t>
      </w:r>
    </w:p>
    <w:p w:rsidR="00E87D79" w:rsidRPr="00370C13" w:rsidRDefault="00E87D79" w:rsidP="00370C13">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rPr>
          <w:rFonts w:cs="Arial"/>
        </w:rPr>
      </w:pPr>
      <w:r w:rsidRPr="00370C13">
        <w:rPr>
          <w:rFonts w:cs="Arial"/>
        </w:rPr>
        <w:t xml:space="preserve">In </w:t>
      </w:r>
      <w:r w:rsidRPr="00370C13">
        <w:rPr>
          <w:rFonts w:cs="Arial"/>
          <w:b/>
        </w:rPr>
        <w:t>phonics</w:t>
      </w:r>
      <w:r w:rsidRPr="00370C13">
        <w:rPr>
          <w:rFonts w:cs="Arial"/>
        </w:rPr>
        <w:t xml:space="preserve"> and where applicable </w:t>
      </w:r>
      <w:r w:rsidRPr="00370C13">
        <w:rPr>
          <w:rFonts w:cs="Arial"/>
          <w:b/>
        </w:rPr>
        <w:t>spoken language</w:t>
      </w:r>
      <w:r w:rsidRPr="00370C13">
        <w:rPr>
          <w:rFonts w:cs="Arial"/>
        </w:rPr>
        <w:t xml:space="preserve"> is assessed as part of an on-going formative </w:t>
      </w:r>
      <w:proofErr w:type="gramStart"/>
      <w:r w:rsidRPr="00370C13">
        <w:rPr>
          <w:rFonts w:cs="Arial"/>
        </w:rPr>
        <w:t>assessment which takes place throughout every lesson/activity with teachers</w:t>
      </w:r>
      <w:proofErr w:type="gramEnd"/>
      <w:r w:rsidRPr="00370C13">
        <w:rPr>
          <w:rFonts w:cs="Arial"/>
        </w:rPr>
        <w:t xml:space="preserve"> assessing the progress each child makes.</w:t>
      </w:r>
    </w:p>
    <w:p w:rsidR="00E87D79" w:rsidRPr="00370C13" w:rsidRDefault="00E87D79"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Moderation and Monitoring</w:t>
      </w:r>
    </w:p>
    <w:p w:rsidR="007B789E" w:rsidRDefault="00E87D79"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Moderation and monitoring </w:t>
      </w:r>
      <w:proofErr w:type="gramStart"/>
      <w:r w:rsidRPr="00370C13">
        <w:rPr>
          <w:rFonts w:cs="Arial"/>
        </w:rPr>
        <w:t>is carried out</w:t>
      </w:r>
      <w:proofErr w:type="gramEnd"/>
      <w:r w:rsidRPr="00370C13">
        <w:rPr>
          <w:rFonts w:cs="Arial"/>
        </w:rPr>
        <w:t xml:space="preserve"> regularly. It </w:t>
      </w:r>
      <w:proofErr w:type="gramStart"/>
      <w:r w:rsidRPr="00370C13">
        <w:rPr>
          <w:rFonts w:cs="Arial"/>
        </w:rPr>
        <w:t>can be seen</w:t>
      </w:r>
      <w:proofErr w:type="gramEnd"/>
      <w:r w:rsidRPr="00370C13">
        <w:rPr>
          <w:rFonts w:cs="Arial"/>
        </w:rPr>
        <w:t xml:space="preserve"> in many different forms throughout the year such as, a book scrutiny, learning </w:t>
      </w:r>
      <w:r w:rsidR="007B789E" w:rsidRPr="00370C13">
        <w:rPr>
          <w:rFonts w:cs="Arial"/>
        </w:rPr>
        <w:t>walks and moderation of teacher</w:t>
      </w:r>
      <w:r w:rsidRPr="00370C13">
        <w:rPr>
          <w:rFonts w:cs="Arial"/>
        </w:rPr>
        <w:t xml:space="preserve"> assessment of individual children’s attainment</w:t>
      </w:r>
      <w:r w:rsidR="007B789E" w:rsidRPr="00370C13">
        <w:rPr>
          <w:rFonts w:cs="Arial"/>
        </w:rPr>
        <w:t xml:space="preserve"> both internally and externally</w:t>
      </w:r>
      <w:r w:rsidR="00370C13">
        <w:rPr>
          <w:rFonts w:cs="Arial"/>
        </w:rPr>
        <w:t>.</w:t>
      </w:r>
    </w:p>
    <w:p w:rsidR="00370C13" w:rsidRPr="00370C13" w:rsidRDefault="00370C13"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Tracking Progress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w:t>
      </w:r>
      <w:proofErr w:type="gramStart"/>
      <w:r w:rsidRPr="00370C13">
        <w:rPr>
          <w:rFonts w:cs="Arial"/>
        </w:rPr>
        <w:t>teacher’s assessments are recorded digitally by the class teacher at three points throughout the year (December, March and July)</w:t>
      </w:r>
      <w:proofErr w:type="gramEnd"/>
      <w:r w:rsidRPr="00370C13">
        <w:rPr>
          <w:rFonts w:cs="Arial"/>
        </w:rPr>
        <w:t xml:space="preserve"> and individual points progression is tracked by the subject leader to ensure that good progress is being made. The overall summative teacher assessment judgement given in July forms the baseline for target setting by the subject leader.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Target Setting</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subject leader sets targets for all children and these targets </w:t>
      </w:r>
      <w:proofErr w:type="gramStart"/>
      <w:r w:rsidRPr="00370C13">
        <w:rPr>
          <w:rFonts w:cs="Arial"/>
        </w:rPr>
        <w:t>are linked</w:t>
      </w:r>
      <w:proofErr w:type="gramEnd"/>
      <w:r w:rsidRPr="00370C13">
        <w:rPr>
          <w:rFonts w:cs="Arial"/>
        </w:rPr>
        <w:t xml:space="preserve"> to staff performance management. Teachers are responsible for setting ongoing targets for children in their guidance. Targets </w:t>
      </w:r>
      <w:proofErr w:type="gramStart"/>
      <w:r w:rsidRPr="00370C13">
        <w:rPr>
          <w:rFonts w:cs="Arial"/>
        </w:rPr>
        <w:t>are communicated</w:t>
      </w:r>
      <w:proofErr w:type="gramEnd"/>
      <w:r w:rsidRPr="00370C13">
        <w:rPr>
          <w:rFonts w:cs="Arial"/>
        </w:rPr>
        <w:t xml:space="preserve"> throughout the year and how each individual child will achieve their target is made clear to them. </w:t>
      </w: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lastRenderedPageBreak/>
        <w:t xml:space="preserve">Progression </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At the end of each academic year, year group specific Attainment Target material as well as other </w:t>
      </w:r>
      <w:proofErr w:type="gramStart"/>
      <w:r w:rsidRPr="00370C13">
        <w:rPr>
          <w:rFonts w:cs="Arial"/>
        </w:rPr>
        <w:t>tracking</w:t>
      </w:r>
      <w:proofErr w:type="gramEnd"/>
      <w:r w:rsidRPr="00370C13">
        <w:rPr>
          <w:rFonts w:cs="Arial"/>
        </w:rPr>
        <w:t xml:space="preserve"> information is passed onto the next year group. A learning dialogue </w:t>
      </w:r>
      <w:proofErr w:type="gramStart"/>
      <w:r w:rsidRPr="00370C13">
        <w:rPr>
          <w:rFonts w:cs="Arial"/>
        </w:rPr>
        <w:t>is then opened</w:t>
      </w:r>
      <w:proofErr w:type="gramEnd"/>
      <w:r w:rsidRPr="00370C13">
        <w:rPr>
          <w:rFonts w:cs="Arial"/>
        </w:rPr>
        <w:t xml:space="preserve"> between professionals to discuss next steps for the beginning of the next academic year.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Reading for Pleasure</w:t>
      </w:r>
      <w:r w:rsidR="007B789E" w:rsidRPr="00370C13">
        <w:rPr>
          <w:rFonts w:cs="Arial"/>
          <w:b/>
          <w:u w:val="single"/>
        </w:rPr>
        <w:t xml:space="preserve">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i/>
          <w:lang w:val="en-US"/>
        </w:rPr>
      </w:pPr>
      <w:r w:rsidRPr="00370C13">
        <w:rPr>
          <w:rFonts w:cs="Arial"/>
          <w:i/>
          <w:lang w:val="en-US"/>
        </w:rPr>
        <w:t>The active encouragement of reading for pleasure should be a core part of every child</w:t>
      </w:r>
      <w:r w:rsidRPr="00370C13">
        <w:rPr>
          <w:rFonts w:cs="Lucida Sans Unicode"/>
          <w:i/>
          <w:lang w:val="en-US"/>
        </w:rPr>
        <w:t>’</w:t>
      </w:r>
      <w:r w:rsidRPr="00370C13">
        <w:rPr>
          <w:rFonts w:cs="Arial"/>
          <w:i/>
          <w:lang w:val="en-US"/>
        </w:rPr>
        <w:t>s curriculum entitlement because extensive reading and exposure to a wide range of texts make a huge contribution to students’ educational achievement.</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i/>
          <w:u w:val="single"/>
        </w:rPr>
      </w:pPr>
      <w:r w:rsidRPr="00370C13">
        <w:rPr>
          <w:rFonts w:cs="Arial"/>
          <w:lang w:val="en-US"/>
        </w:rPr>
        <w:t>(Report on the inquiry into overcoming the barriers to literacy by the All-Party Parliamentary Group on Education, 2011)</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At Holy Trinity C of E Primary </w:t>
      </w:r>
      <w:proofErr w:type="gramStart"/>
      <w:r w:rsidRPr="00370C13">
        <w:rPr>
          <w:rFonts w:cs="Arial"/>
        </w:rPr>
        <w:t>School</w:t>
      </w:r>
      <w:proofErr w:type="gramEnd"/>
      <w:r w:rsidRPr="00370C13">
        <w:rPr>
          <w:rFonts w:cs="Arial"/>
        </w:rPr>
        <w:t xml:space="preserve"> we actively promote reading for pleasure, as we regularly promote events to encourage children to read for enjoyment e.g. Book fairs, inviting in authors, participation in World Book Day, basing our English lessons around a book(s) as well as promoting </w:t>
      </w:r>
      <w:r w:rsidR="00370C13">
        <w:rPr>
          <w:rFonts w:cs="Arial"/>
        </w:rPr>
        <w:t xml:space="preserve">reading on a day to day basis.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bookmarkStart w:id="2" w:name="_Hlk27129674"/>
      <w:r w:rsidRPr="00370C13">
        <w:rPr>
          <w:rFonts w:cs="Arial"/>
          <w:b/>
          <w:u w:val="single"/>
        </w:rPr>
        <w:t xml:space="preserve">Home/School Reading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When in nursery, children along with their </w:t>
      </w:r>
      <w:proofErr w:type="gramStart"/>
      <w:r w:rsidRPr="00370C13">
        <w:rPr>
          <w:rFonts w:cs="Arial"/>
        </w:rPr>
        <w:t>parents,</w:t>
      </w:r>
      <w:proofErr w:type="gramEnd"/>
      <w:r w:rsidRPr="00370C13">
        <w:rPr>
          <w:rFonts w:cs="Arial"/>
        </w:rPr>
        <w:t xml:space="preserve"> may choose a book to take home and share. When entering </w:t>
      </w:r>
      <w:r w:rsidR="007B789E" w:rsidRPr="00370C13">
        <w:rPr>
          <w:rFonts w:cs="Arial"/>
        </w:rPr>
        <w:t>R</w:t>
      </w:r>
      <w:r w:rsidRPr="00370C13">
        <w:rPr>
          <w:rFonts w:cs="Arial"/>
        </w:rPr>
        <w:t xml:space="preserve">eception, children </w:t>
      </w:r>
      <w:proofErr w:type="gramStart"/>
      <w:r w:rsidRPr="00370C13">
        <w:rPr>
          <w:rFonts w:cs="Arial"/>
        </w:rPr>
        <w:t>are then sent</w:t>
      </w:r>
      <w:proofErr w:type="gramEnd"/>
      <w:r w:rsidRPr="00370C13">
        <w:rPr>
          <w:rFonts w:cs="Arial"/>
        </w:rPr>
        <w:t xml:space="preserve"> home with book(s)</w:t>
      </w:r>
      <w:r w:rsidR="007B789E" w:rsidRPr="00370C13">
        <w:rPr>
          <w:rFonts w:cs="Arial"/>
        </w:rPr>
        <w:t xml:space="preserve"> to read. One book </w:t>
      </w:r>
      <w:proofErr w:type="gramStart"/>
      <w:r w:rsidR="007B789E" w:rsidRPr="00370C13">
        <w:rPr>
          <w:rFonts w:cs="Arial"/>
        </w:rPr>
        <w:t>is linked</w:t>
      </w:r>
      <w:proofErr w:type="gramEnd"/>
      <w:r w:rsidR="007B789E" w:rsidRPr="00370C13">
        <w:rPr>
          <w:rFonts w:cs="Arial"/>
        </w:rPr>
        <w:t xml:space="preserve"> to their phonic knowledge and is to be read independently, the other is to be shared and enjoyed </w:t>
      </w:r>
      <w:r w:rsidRPr="00370C13">
        <w:rPr>
          <w:rFonts w:cs="Arial"/>
        </w:rPr>
        <w:t xml:space="preserve">with the support of their parent. The books </w:t>
      </w:r>
      <w:proofErr w:type="gramStart"/>
      <w:r w:rsidRPr="00370C13">
        <w:rPr>
          <w:rFonts w:cs="Arial"/>
        </w:rPr>
        <w:t>are selected</w:t>
      </w:r>
      <w:proofErr w:type="gramEnd"/>
      <w:r w:rsidRPr="00370C13">
        <w:rPr>
          <w:rFonts w:cs="Arial"/>
        </w:rPr>
        <w:t xml:space="preserve"> based on the teacher’s summative and formative assessment. This approach </w:t>
      </w:r>
      <w:proofErr w:type="gramStart"/>
      <w:r w:rsidRPr="00370C13">
        <w:rPr>
          <w:rFonts w:cs="Arial"/>
        </w:rPr>
        <w:t>is continued</w:t>
      </w:r>
      <w:proofErr w:type="gramEnd"/>
      <w:r w:rsidRPr="00370C13">
        <w:rPr>
          <w:rFonts w:cs="Arial"/>
        </w:rPr>
        <w:t xml:space="preserve"> throughout the rest of the school. As the child gets older and becomes a more independent reader, it is essential that parents question their child about the text, therefore a sample of different questions are sent home to support parents. When a child is </w:t>
      </w:r>
      <w:proofErr w:type="gramStart"/>
      <w:r w:rsidRPr="00370C13">
        <w:rPr>
          <w:rFonts w:cs="Arial"/>
        </w:rPr>
        <w:t>heard</w:t>
      </w:r>
      <w:proofErr w:type="gramEnd"/>
      <w:r w:rsidRPr="00370C13">
        <w:rPr>
          <w:rFonts w:cs="Arial"/>
        </w:rPr>
        <w:t xml:space="preserve"> reading on an individual basis in school it is recorded in the child’s home reading record. </w:t>
      </w:r>
      <w:proofErr w:type="gramStart"/>
      <w:r w:rsidRPr="00370C13">
        <w:rPr>
          <w:rFonts w:cs="Arial"/>
        </w:rPr>
        <w:t>Also</w:t>
      </w:r>
      <w:proofErr w:type="gramEnd"/>
      <w:r w:rsidRPr="00370C13">
        <w:rPr>
          <w:rFonts w:cs="Arial"/>
        </w:rPr>
        <w:t>, as the child progresses through the school more opportunities are developed for them to spend quiet time reading their books.</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home reading books are colour banded based on phonetical knowledge and the Accelerated Reader point system. This system runs throughout the school until the children are competent and confident readers at which point they select their own reading book. The banded books contain books from a variety of different published reading schemes (Bug Club, Comics for Phonics, Project </w:t>
      </w:r>
      <w:r w:rsidRPr="00370C13">
        <w:rPr>
          <w:rFonts w:cs="Arial"/>
        </w:rPr>
        <w:lastRenderedPageBreak/>
        <w:t xml:space="preserve">X, Read Write Inc., Project Aliens, Collins big Cat, Oxford Traditional Tales and Floppy Phonics). </w:t>
      </w:r>
    </w:p>
    <w:p w:rsidR="007B789E" w:rsidRPr="00370C13" w:rsidRDefault="007B789E"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Every child </w:t>
      </w:r>
      <w:proofErr w:type="gramStart"/>
      <w:r w:rsidRPr="00370C13">
        <w:rPr>
          <w:rFonts w:cs="Arial"/>
        </w:rPr>
        <w:t>is supported</w:t>
      </w:r>
      <w:proofErr w:type="gramEnd"/>
      <w:r w:rsidRPr="00370C13">
        <w:rPr>
          <w:rFonts w:cs="Arial"/>
        </w:rPr>
        <w:t xml:space="preserve"> to read for </w:t>
      </w:r>
      <w:r w:rsidRPr="00370C13">
        <w:rPr>
          <w:rFonts w:cs="Arial"/>
          <w:b/>
        </w:rPr>
        <w:t>purpose</w:t>
      </w:r>
      <w:r w:rsidRPr="00370C13">
        <w:rPr>
          <w:rFonts w:cs="Arial"/>
        </w:rPr>
        <w:t xml:space="preserve"> and </w:t>
      </w:r>
      <w:r w:rsidRPr="00370C13">
        <w:rPr>
          <w:rFonts w:cs="Arial"/>
          <w:b/>
        </w:rPr>
        <w:t>pleasure</w:t>
      </w:r>
      <w:r w:rsidRPr="00370C13">
        <w:rPr>
          <w:rFonts w:cs="Arial"/>
        </w:rPr>
        <w:t xml:space="preserve"> at Holy Trinity. </w:t>
      </w:r>
    </w:p>
    <w:tbl>
      <w:tblPr>
        <w:tblStyle w:val="TableGrid"/>
        <w:tblW w:w="9506" w:type="dxa"/>
        <w:tblLook w:val="04A0" w:firstRow="1" w:lastRow="0" w:firstColumn="1" w:lastColumn="0" w:noHBand="0" w:noVBand="1"/>
      </w:tblPr>
      <w:tblGrid>
        <w:gridCol w:w="1235"/>
        <w:gridCol w:w="7005"/>
        <w:gridCol w:w="1266"/>
      </w:tblGrid>
      <w:tr w:rsidR="006855BD" w:rsidRPr="00370C13" w:rsidTr="006855BD">
        <w:trPr>
          <w:trHeight w:val="114"/>
        </w:trPr>
        <w:tc>
          <w:tcPr>
            <w:tcW w:w="1235" w:type="dxa"/>
            <w:shd w:val="clear" w:color="auto" w:fill="F7CAAC" w:themeFill="accent2" w:themeFillTint="66"/>
            <w:vAlign w:val="center"/>
          </w:tcPr>
          <w:bookmarkEnd w:id="2"/>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Group</w:t>
            </w:r>
          </w:p>
        </w:tc>
        <w:tc>
          <w:tcPr>
            <w:tcW w:w="7005" w:type="dxa"/>
            <w:shd w:val="clear" w:color="auto" w:fill="F7CAAC" w:themeFill="accent2" w:themeFillTint="66"/>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Reading for Purpose</w:t>
            </w:r>
          </w:p>
        </w:tc>
        <w:tc>
          <w:tcPr>
            <w:tcW w:w="1266"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b/>
              </w:rPr>
              <w:t>Reading for Pleasure</w:t>
            </w:r>
            <w:r w:rsidRPr="00370C13">
              <w:rPr>
                <w:rFonts w:cs="Arial"/>
              </w:rPr>
              <w:t xml:space="preserve"> book to be taken home to enjoy</w:t>
            </w: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Nursery</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Early Reading Library reading a book linked to phonic knowledge: decoding, prosody and comprehension reading</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Reception</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1</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2</w:t>
            </w:r>
          </w:p>
        </w:tc>
        <w:tc>
          <w:tcPr>
            <w:tcW w:w="700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As above. When fluent with Phase 5 books, to complete STAR reading test and read Accelerated Reading library</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3</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T</w:t>
            </w:r>
            <w:r w:rsidRPr="00370C13">
              <w:rPr>
                <w:rFonts w:cs="Arial"/>
              </w:rPr>
              <w:t>o complete STAR reading test and read Accelerated Reading library</w:t>
            </w:r>
            <w:r w:rsidRPr="00370C13">
              <w:rPr>
                <w:rFonts w:cs="Arial"/>
              </w:rPr>
              <w:t xml:space="preserve"> (To challenge some children it may be necessary to access Reading Plus)</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4</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5</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Reading Plus</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6</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bl>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u w:val="single"/>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bookmarkStart w:id="3" w:name="_Hlk27129703"/>
      <w:r w:rsidRPr="00370C13">
        <w:rPr>
          <w:rFonts w:cs="Arial"/>
          <w:b/>
          <w:u w:val="single"/>
        </w:rPr>
        <w:t>Handwriting</w:t>
      </w:r>
    </w:p>
    <w:bookmarkEnd w:id="3"/>
    <w:p w:rsidR="006855BD" w:rsidRPr="00370C13" w:rsidRDefault="006855BD" w:rsidP="00370C13">
      <w:pPr>
        <w:spacing w:line="360" w:lineRule="auto"/>
      </w:pPr>
      <w:r w:rsidRPr="00370C13">
        <w:rPr>
          <w:b/>
        </w:rPr>
        <w:t>Reception</w:t>
      </w:r>
      <w:r w:rsidRPr="00370C13">
        <w:t xml:space="preserve">: Cursive or pre-cursive script </w:t>
      </w:r>
      <w:proofErr w:type="gramStart"/>
      <w:r w:rsidRPr="00370C13">
        <w:t>is not taught</w:t>
      </w:r>
      <w:proofErr w:type="gramEnd"/>
      <w:r w:rsidRPr="00370C13">
        <w:t xml:space="preserve"> in Reception. Children </w:t>
      </w:r>
      <w:proofErr w:type="gramStart"/>
      <w:r w:rsidRPr="00370C13">
        <w:t>are taught</w:t>
      </w:r>
      <w:proofErr w:type="gramEnd"/>
      <w:r w:rsidRPr="00370C13">
        <w:t xml:space="preserve"> the correct start and exit points for each letter, which should not include ‘lead-in’ strokes from the line.</w:t>
      </w:r>
    </w:p>
    <w:p w:rsidR="006855BD" w:rsidRPr="00370C13" w:rsidRDefault="006855BD" w:rsidP="00370C13">
      <w:pPr>
        <w:spacing w:line="360" w:lineRule="auto"/>
      </w:pPr>
      <w:r w:rsidRPr="00370C13">
        <w:rPr>
          <w:b/>
        </w:rPr>
        <w:t>Year 1</w:t>
      </w:r>
      <w:r w:rsidRPr="00370C13">
        <w:t xml:space="preserve">: Lead-ins to letters and joins between letters </w:t>
      </w:r>
      <w:proofErr w:type="gramStart"/>
      <w:r w:rsidRPr="00370C13">
        <w:t>are introduced</w:t>
      </w:r>
      <w:proofErr w:type="gramEnd"/>
      <w:r w:rsidRPr="00370C13">
        <w:t>.</w:t>
      </w:r>
    </w:p>
    <w:p w:rsidR="006855BD" w:rsidRPr="00370C13" w:rsidRDefault="006855BD" w:rsidP="00370C13">
      <w:pPr>
        <w:spacing w:line="360" w:lineRule="auto"/>
      </w:pPr>
      <w:r w:rsidRPr="00370C13">
        <w:rPr>
          <w:b/>
        </w:rPr>
        <w:t>Year 2</w:t>
      </w:r>
      <w:r w:rsidRPr="00370C13">
        <w:t xml:space="preserve">: By the end of the </w:t>
      </w:r>
      <w:proofErr w:type="gramStart"/>
      <w:r w:rsidRPr="00370C13">
        <w:t>year</w:t>
      </w:r>
      <w:proofErr w:type="gramEnd"/>
      <w:r w:rsidRPr="00370C13">
        <w:t xml:space="preserve"> children are expected to use lead-ins and use the diagonal and horizontal strokes needed to join some letters.</w:t>
      </w:r>
    </w:p>
    <w:p w:rsidR="00370C13" w:rsidRDefault="00370C13" w:rsidP="00370C13">
      <w:pPr>
        <w:spacing w:line="360" w:lineRule="auto"/>
      </w:pPr>
      <w:r w:rsidRPr="00370C13">
        <w:rPr>
          <w:b/>
        </w:rPr>
        <w:t>Year 2 and onwards:</w:t>
      </w:r>
      <w:r w:rsidRPr="00370C13">
        <w:t xml:space="preserve"> </w:t>
      </w:r>
      <w:r w:rsidRPr="00370C13">
        <w:t xml:space="preserve">When children are confident with their letter formation in </w:t>
      </w:r>
      <w:proofErr w:type="gramStart"/>
      <w:r w:rsidRPr="00370C13">
        <w:t>KS1</w:t>
      </w:r>
      <w:proofErr w:type="gramEnd"/>
      <w:r w:rsidRPr="00370C13">
        <w:t xml:space="preserve"> children are taught and expected to join their writing.</w:t>
      </w:r>
    </w:p>
    <w:p w:rsidR="00370C13" w:rsidRPr="00370C13" w:rsidRDefault="00370C13" w:rsidP="00370C13">
      <w:pPr>
        <w:spacing w:line="360" w:lineRule="auto"/>
      </w:pPr>
    </w:p>
    <w:p w:rsidR="00E87D79" w:rsidRPr="00370C13" w:rsidRDefault="00E87D79" w:rsidP="00370C13">
      <w:pPr>
        <w:shd w:val="clear" w:color="auto" w:fill="F7CAAC" w:themeFill="accent2" w:themeFillTint="66"/>
        <w:autoSpaceDE w:val="0"/>
        <w:autoSpaceDN w:val="0"/>
        <w:adjustRightInd w:val="0"/>
        <w:spacing w:line="360" w:lineRule="auto"/>
        <w:rPr>
          <w:rFonts w:cs="TTE2FFF988t00"/>
          <w:b/>
          <w:u w:val="single"/>
        </w:rPr>
      </w:pPr>
      <w:proofErr w:type="gramStart"/>
      <w:r w:rsidRPr="00370C13">
        <w:rPr>
          <w:rFonts w:cs="TTE2FFF988t00"/>
          <w:b/>
          <w:u w:val="single"/>
        </w:rPr>
        <w:t>Cross Curricular</w:t>
      </w:r>
      <w:proofErr w:type="gramEnd"/>
      <w:r w:rsidRPr="00370C13">
        <w:rPr>
          <w:rFonts w:cs="TTE2FFF988t00"/>
          <w:b/>
          <w:u w:val="single"/>
        </w:rPr>
        <w:t xml:space="preserve"> Links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TE2FAA600t00"/>
        </w:rPr>
      </w:pPr>
      <w:r w:rsidRPr="00370C13">
        <w:rPr>
          <w:rFonts w:cs="TTE2FAA600t00"/>
        </w:rPr>
        <w:t>Writing has obvious links to many subjects in school and teachers aim to make the most of those links where possible. Children practise and develop their writing skills in other subjects such as R.E, Science, History or Geography and use knowledge from other subjects to inform and inspire writing in English lessons.</w:t>
      </w: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TE2FAA600t00"/>
        </w:rPr>
      </w:pP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lastRenderedPageBreak/>
        <w:t>Governors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There is a named governor linked to English who plays a key role in monitoring and evaluating English across the whole school through discussions and reports. The named governor is currently Mrs Christine Patton-Woods.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bookmarkStart w:id="4" w:name="_GoBack"/>
      <w:bookmarkEnd w:id="4"/>
    </w:p>
    <w:p w:rsidR="00E87D79" w:rsidRPr="00370C13" w:rsidRDefault="00E87D79" w:rsidP="00370C13">
      <w:pPr>
        <w:shd w:val="clear" w:color="auto" w:fill="F7CAAC" w:themeFill="accent2" w:themeFillTint="66"/>
        <w:autoSpaceDE w:val="0"/>
        <w:autoSpaceDN w:val="0"/>
        <w:adjustRightInd w:val="0"/>
        <w:spacing w:line="360" w:lineRule="auto"/>
        <w:rPr>
          <w:rFonts w:cs="TTE2FAA600t00"/>
          <w:b/>
          <w:u w:val="single"/>
        </w:rPr>
      </w:pPr>
      <w:r w:rsidRPr="00370C13">
        <w:rPr>
          <w:rFonts w:cs="TTE2FAA600t00"/>
          <w:b/>
          <w:u w:val="single"/>
        </w:rPr>
        <w:t>Review</w:t>
      </w:r>
    </w:p>
    <w:p w:rsidR="00E87D79" w:rsidRPr="00370C13" w:rsidRDefault="00E87D79" w:rsidP="00370C13">
      <w:pPr>
        <w:spacing w:line="360" w:lineRule="auto"/>
        <w:rPr>
          <w:rFonts w:eastAsia="Times New Roman"/>
          <w:lang w:eastAsia="en-GB"/>
        </w:rPr>
      </w:pPr>
      <w:r w:rsidRPr="00370C13">
        <w:rPr>
          <w:rFonts w:eastAsia="Times New Roman"/>
          <w:lang w:eastAsia="en-GB"/>
        </w:rPr>
        <w:t xml:space="preserve">This policy </w:t>
      </w:r>
      <w:proofErr w:type="gramStart"/>
      <w:r w:rsidRPr="00370C13">
        <w:rPr>
          <w:rFonts w:eastAsia="Times New Roman"/>
          <w:lang w:eastAsia="en-GB"/>
        </w:rPr>
        <w:t>was last updated</w:t>
      </w:r>
      <w:proofErr w:type="gramEnd"/>
      <w:r w:rsidRPr="00370C13">
        <w:rPr>
          <w:rFonts w:eastAsia="Times New Roman"/>
          <w:lang w:eastAsia="en-GB"/>
        </w:rPr>
        <w:t xml:space="preserve"> in </w:t>
      </w:r>
      <w:r w:rsidR="00370C13" w:rsidRPr="00370C13">
        <w:rPr>
          <w:rFonts w:eastAsia="Times New Roman"/>
          <w:lang w:eastAsia="en-GB"/>
        </w:rPr>
        <w:t>September 2021.</w:t>
      </w:r>
    </w:p>
    <w:p w:rsidR="00E87D79" w:rsidRPr="00370C13" w:rsidRDefault="00E87D79" w:rsidP="00370C13">
      <w:pPr>
        <w:spacing w:after="0" w:line="360" w:lineRule="auto"/>
        <w:jc w:val="center"/>
        <w:rPr>
          <w:b/>
          <w:u w:val="single"/>
        </w:rPr>
      </w:pPr>
    </w:p>
    <w:sectPr w:rsidR="00E87D79" w:rsidRPr="00370C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E7" w:rsidRDefault="009979E7" w:rsidP="009979E7">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C8" w:rsidRDefault="00B905C8">
    <w:pPr>
      <w:pStyle w:val="Header"/>
    </w:pPr>
    <w:r w:rsidRPr="00917C29">
      <w:rPr>
        <w:b/>
        <w:noProof/>
        <w:u w:val="single"/>
        <w:lang w:eastAsia="en-GB"/>
      </w:rPr>
      <w:drawing>
        <wp:anchor distT="0" distB="0" distL="114300" distR="114300" simplePos="0" relativeHeight="251661312" behindDoc="1" locked="0" layoutInCell="1" allowOverlap="1" wp14:anchorId="57C2C52D" wp14:editId="661326B6">
          <wp:simplePos x="0" y="0"/>
          <wp:positionH relativeFrom="margin">
            <wp:align>center</wp:align>
          </wp:positionH>
          <wp:positionV relativeFrom="paragraph">
            <wp:posOffset>-127359</wp:posOffset>
          </wp:positionV>
          <wp:extent cx="561975" cy="561975"/>
          <wp:effectExtent l="0" t="0" r="9525" b="9525"/>
          <wp:wrapTight wrapText="bothSides">
            <wp:wrapPolygon edited="0">
              <wp:start x="5125" y="0"/>
              <wp:lineTo x="0" y="3661"/>
              <wp:lineTo x="0" y="17573"/>
              <wp:lineTo x="5125" y="21234"/>
              <wp:lineTo x="19037" y="21234"/>
              <wp:lineTo x="21234" y="15376"/>
              <wp:lineTo x="21234" y="3661"/>
              <wp:lineTo x="16108" y="0"/>
              <wp:lineTo x="5125" y="0"/>
            </wp:wrapPolygon>
          </wp:wrapTight>
          <wp:docPr id="7"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10C49"/>
    <w:multiLevelType w:val="hybridMultilevel"/>
    <w:tmpl w:val="DF6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AFD"/>
    <w:multiLevelType w:val="hybridMultilevel"/>
    <w:tmpl w:val="C9F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6101E"/>
    <w:multiLevelType w:val="hybridMultilevel"/>
    <w:tmpl w:val="168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3315"/>
    <w:multiLevelType w:val="hybridMultilevel"/>
    <w:tmpl w:val="F7B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51B6B"/>
    <w:multiLevelType w:val="hybridMultilevel"/>
    <w:tmpl w:val="0422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2714E"/>
    <w:multiLevelType w:val="hybridMultilevel"/>
    <w:tmpl w:val="075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D590533"/>
    <w:multiLevelType w:val="hybridMultilevel"/>
    <w:tmpl w:val="4644F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9F78E5"/>
    <w:multiLevelType w:val="hybridMultilevel"/>
    <w:tmpl w:val="6FEC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
  </w:num>
  <w:num w:numId="6">
    <w:abstractNumId w:val="24"/>
  </w:num>
  <w:num w:numId="7">
    <w:abstractNumId w:val="16"/>
  </w:num>
  <w:num w:numId="8">
    <w:abstractNumId w:val="18"/>
  </w:num>
  <w:num w:numId="9">
    <w:abstractNumId w:val="21"/>
  </w:num>
  <w:num w:numId="10">
    <w:abstractNumId w:val="2"/>
  </w:num>
  <w:num w:numId="11">
    <w:abstractNumId w:val="19"/>
  </w:num>
  <w:num w:numId="12">
    <w:abstractNumId w:val="13"/>
  </w:num>
  <w:num w:numId="13">
    <w:abstractNumId w:val="15"/>
  </w:num>
  <w:num w:numId="14">
    <w:abstractNumId w:val="10"/>
  </w:num>
  <w:num w:numId="15">
    <w:abstractNumId w:val="0"/>
  </w:num>
  <w:num w:numId="16">
    <w:abstractNumId w:val="20"/>
  </w:num>
  <w:num w:numId="17">
    <w:abstractNumId w:val="5"/>
  </w:num>
  <w:num w:numId="18">
    <w:abstractNumId w:val="14"/>
  </w:num>
  <w:num w:numId="19">
    <w:abstractNumId w:val="7"/>
  </w:num>
  <w:num w:numId="20">
    <w:abstractNumId w:val="4"/>
  </w:num>
  <w:num w:numId="21">
    <w:abstractNumId w:val="22"/>
  </w:num>
  <w:num w:numId="22">
    <w:abstractNumId w:val="3"/>
  </w:num>
  <w:num w:numId="23">
    <w:abstractNumId w:val="12"/>
  </w:num>
  <w:num w:numId="24">
    <w:abstractNumId w:val="26"/>
  </w:num>
  <w:num w:numId="25">
    <w:abstractNumId w:val="25"/>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E8"/>
    <w:rsid w:val="000E75EA"/>
    <w:rsid w:val="00232CED"/>
    <w:rsid w:val="00282F4E"/>
    <w:rsid w:val="00370C13"/>
    <w:rsid w:val="00433632"/>
    <w:rsid w:val="00591595"/>
    <w:rsid w:val="00592637"/>
    <w:rsid w:val="00657BD7"/>
    <w:rsid w:val="00676E75"/>
    <w:rsid w:val="006855BD"/>
    <w:rsid w:val="006C2B95"/>
    <w:rsid w:val="007B789E"/>
    <w:rsid w:val="00917C29"/>
    <w:rsid w:val="00951FDE"/>
    <w:rsid w:val="009979E7"/>
    <w:rsid w:val="00A24B85"/>
    <w:rsid w:val="00B762E5"/>
    <w:rsid w:val="00B905C8"/>
    <w:rsid w:val="00C31E94"/>
    <w:rsid w:val="00D1127F"/>
    <w:rsid w:val="00D16C2B"/>
    <w:rsid w:val="00E17CE8"/>
    <w:rsid w:val="00E82324"/>
    <w:rsid w:val="00E856DA"/>
    <w:rsid w:val="00E87D79"/>
    <w:rsid w:val="00F1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2B2C"/>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99"/>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HHTKRidley</cp:lastModifiedBy>
  <cp:revision>2</cp:revision>
  <dcterms:created xsi:type="dcterms:W3CDTF">2021-09-20T13:35:00Z</dcterms:created>
  <dcterms:modified xsi:type="dcterms:W3CDTF">2021-09-20T13:35:00Z</dcterms:modified>
</cp:coreProperties>
</file>