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CC" w:rsidRPr="00AD0601" w:rsidRDefault="00AD0601" w:rsidP="000903E2">
      <w:pPr>
        <w:pStyle w:val="Heading1"/>
        <w:tabs>
          <w:tab w:val="left" w:pos="4820"/>
        </w:tabs>
        <w:rPr>
          <w:rFonts w:ascii="Calibri" w:hAnsi="Calibri"/>
          <w:sz w:val="10"/>
        </w:rPr>
      </w:pPr>
      <w:r>
        <w:rPr>
          <w:noProof/>
          <w:lang w:val="en-GB" w:eastAsia="en-GB"/>
        </w:rPr>
        <w:drawing>
          <wp:anchor distT="0" distB="0" distL="114300" distR="114300" simplePos="0" relativeHeight="251665408" behindDoc="1" locked="0" layoutInCell="1" allowOverlap="1" wp14:editId="549586BE">
            <wp:simplePos x="0" y="0"/>
            <wp:positionH relativeFrom="column">
              <wp:posOffset>-159385</wp:posOffset>
            </wp:positionH>
            <wp:positionV relativeFrom="paragraph">
              <wp:posOffset>109855</wp:posOffset>
            </wp:positionV>
            <wp:extent cx="450215" cy="450215"/>
            <wp:effectExtent l="0" t="0" r="6985" b="6985"/>
            <wp:wrapSquare wrapText="bothSides"/>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sidR="00D07E64">
        <w:rPr>
          <w:noProof/>
          <w:lang w:val="en-GB" w:eastAsia="en-GB"/>
        </w:rPr>
        <w:t xml:space="preserve"> </w:t>
      </w:r>
      <w:r w:rsidR="005C33BB">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column">
                  <wp:posOffset>-1049867</wp:posOffset>
                </wp:positionH>
                <wp:positionV relativeFrom="paragraph">
                  <wp:posOffset>115993</wp:posOffset>
                </wp:positionV>
                <wp:extent cx="8441267"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441267" cy="1828800"/>
                        </a:xfrm>
                        <a:prstGeom prst="rect">
                          <a:avLst/>
                        </a:prstGeom>
                        <a:noFill/>
                        <a:ln>
                          <a:noFill/>
                        </a:ln>
                        <a:effectLst/>
                      </wps:spPr>
                      <wps:txbx>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0B10DB">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A35A74"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82.65pt;margin-top:9.15pt;width:66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" filled="f" stroked="f">
                <v:textbox style="mso-fit-shape-to-text:t">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0B10DB">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A35A74"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Pr>
          <w:noProof/>
          <w:sz w:val="18"/>
          <w:lang w:val="en-GB" w:eastAsia="en-GB"/>
        </w:rPr>
        <w:t xml:space="preserve"> </w:t>
      </w:r>
    </w:p>
    <w:p w:rsidR="001268CC" w:rsidRDefault="00AD0601" w:rsidP="000903E2">
      <w:pPr>
        <w:pStyle w:val="Heading1"/>
        <w:tabs>
          <w:tab w:val="left" w:pos="4820"/>
        </w:tabs>
        <w:rPr>
          <w:rFonts w:ascii="Calibri" w:hAnsi="Calibri"/>
          <w:sz w:val="20"/>
        </w:rPr>
      </w:pPr>
      <w:r>
        <w:rPr>
          <w:noProof/>
          <w:lang w:val="en-GB" w:eastAsia="en-GB"/>
        </w:rPr>
        <w:drawing>
          <wp:anchor distT="0" distB="0" distL="114300" distR="114300" simplePos="0" relativeHeight="251687936" behindDoc="1" locked="0" layoutInCell="1" allowOverlap="1" wp14:anchorId="7CFFA351" wp14:editId="762958C0">
            <wp:simplePos x="0" y="0"/>
            <wp:positionH relativeFrom="column">
              <wp:posOffset>6508115</wp:posOffset>
            </wp:positionH>
            <wp:positionV relativeFrom="paragraph">
              <wp:posOffset>31462</wp:posOffset>
            </wp:positionV>
            <wp:extent cx="450215" cy="450215"/>
            <wp:effectExtent l="0" t="0" r="6985" b="6985"/>
            <wp:wrapSquare wrapText="bothSides"/>
            <wp:docPr id="21" name="Picture 2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AF21D0" w:rsidRDefault="00DB78A2" w:rsidP="001268CC">
      <w:pPr>
        <w:pStyle w:val="Heading1"/>
        <w:tabs>
          <w:tab w:val="left" w:pos="4820"/>
        </w:tabs>
        <w:rPr>
          <w:rFonts w:ascii="Calibri" w:hAnsi="Calibri"/>
        </w:rPr>
      </w:pPr>
    </w:p>
    <w:p w:rsidR="00DB78A2" w:rsidRPr="00AF21D0" w:rsidRDefault="00DB78A2" w:rsidP="00DB78A2">
      <w:pPr>
        <w:rPr>
          <w:rFonts w:ascii="Calibri" w:hAnsi="Calibri"/>
        </w:rPr>
      </w:pPr>
    </w:p>
    <w:tbl>
      <w:tblPr>
        <w:tblStyle w:val="LightList-Accent2"/>
        <w:tblW w:w="11507" w:type="dxa"/>
        <w:tblInd w:w="-318" w:type="dxa"/>
        <w:tblLook w:val="01E0" w:firstRow="1" w:lastRow="1" w:firstColumn="1" w:lastColumn="1" w:noHBand="0" w:noVBand="0"/>
      </w:tblPr>
      <w:tblGrid>
        <w:gridCol w:w="1876"/>
        <w:gridCol w:w="9631"/>
      </w:tblGrid>
      <w:tr w:rsidR="00F76DD0" w:rsidRPr="00BF5E03" w:rsidTr="00AD0601">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76"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9631"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F76DD0" w:rsidRPr="00BF5E03" w:rsidTr="00AD0601">
        <w:trPr>
          <w:cnfStyle w:val="000000100000" w:firstRow="0" w:lastRow="0" w:firstColumn="0" w:lastColumn="0" w:oddVBand="0" w:evenVBand="0" w:oddHBand="1" w:evenHBand="0"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1876" w:type="dxa"/>
            <w:tcBorders>
              <w:left w:val="single" w:sz="12" w:space="0" w:color="C0504D" w:themeColor="accent2"/>
              <w:bottom w:val="single" w:sz="12" w:space="0" w:color="C0504D" w:themeColor="accent2"/>
            </w:tcBorders>
          </w:tcPr>
          <w:p w:rsidR="00DB78A2" w:rsidRPr="009D0762" w:rsidRDefault="00F76DD0" w:rsidP="009D0762">
            <w:pPr>
              <w:ind w:left="1440" w:hanging="1440"/>
              <w:jc w:val="center"/>
              <w:rPr>
                <w:rFonts w:asciiTheme="majorHAnsi" w:hAnsiTheme="majorHAnsi"/>
                <w:bCs w:val="0"/>
                <w:sz w:val="24"/>
                <w:szCs w:val="24"/>
              </w:rPr>
            </w:pPr>
            <w:r>
              <w:rPr>
                <w:noProof/>
              </w:rPr>
              <w:drawing>
                <wp:anchor distT="0" distB="0" distL="114300" distR="114300" simplePos="0" relativeHeight="251691008" behindDoc="1" locked="0" layoutInCell="1" allowOverlap="1" wp14:anchorId="0BA1ADFD">
                  <wp:simplePos x="0" y="0"/>
                  <wp:positionH relativeFrom="column">
                    <wp:posOffset>518951</wp:posOffset>
                  </wp:positionH>
                  <wp:positionV relativeFrom="paragraph">
                    <wp:posOffset>557087</wp:posOffset>
                  </wp:positionV>
                  <wp:extent cx="570230" cy="715645"/>
                  <wp:effectExtent l="0" t="0" r="1270" b="8255"/>
                  <wp:wrapSquare wrapText="bothSides"/>
                  <wp:docPr id="5" name="Picture 5" descr="The Smartest Giant in Town : Donaldson, Julia, Scheffler, Ax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martest Giant in Town : Donaldson, Julia, Scheffler, Axel:  Amazon.co.uk: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50B520DE">
                  <wp:simplePos x="0" y="0"/>
                  <wp:positionH relativeFrom="column">
                    <wp:posOffset>-15288</wp:posOffset>
                  </wp:positionH>
                  <wp:positionV relativeFrom="paragraph">
                    <wp:posOffset>859347</wp:posOffset>
                  </wp:positionV>
                  <wp:extent cx="484505" cy="793115"/>
                  <wp:effectExtent l="0" t="0" r="0" b="6985"/>
                  <wp:wrapSquare wrapText="bothSides"/>
                  <wp:docPr id="3" name="Picture 3" descr="The Hodgeheg: Amazon.co.uk: King-Smith, Dick: 978014137022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odgeheg: Amazon.co.uk: King-Smith, Dick: 9780141370224: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50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65C1107D">
                  <wp:simplePos x="0" y="0"/>
                  <wp:positionH relativeFrom="column">
                    <wp:posOffset>-27604</wp:posOffset>
                  </wp:positionH>
                  <wp:positionV relativeFrom="paragraph">
                    <wp:posOffset>273302</wp:posOffset>
                  </wp:positionV>
                  <wp:extent cx="588010" cy="586105"/>
                  <wp:effectExtent l="0" t="0" r="2540" b="4445"/>
                  <wp:wrapSquare wrapText="bothSides"/>
                  <wp:docPr id="4" name="Picture 4" descr="The Colour Monster: Amazon.co.uk: Llenas, Anna: 9781787412736: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lour Monster: Amazon.co.uk: Llenas, Anna: 9781787412736: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BF46EE">
              <w:rPr>
                <w:rFonts w:asciiTheme="majorHAnsi" w:hAnsiTheme="majorHAnsi"/>
                <w:sz w:val="24"/>
                <w:szCs w:val="24"/>
              </w:rPr>
              <w:t>English</w:t>
            </w:r>
            <w:r>
              <w:rPr>
                <w:noProof/>
              </w:rPr>
              <w:t xml:space="preserve"> </w:t>
            </w:r>
          </w:p>
        </w:tc>
        <w:tc>
          <w:tcPr>
            <w:cnfStyle w:val="000100000000" w:firstRow="0" w:lastRow="0" w:firstColumn="0" w:lastColumn="1" w:oddVBand="0" w:evenVBand="0" w:oddHBand="0" w:evenHBand="0" w:firstRowFirstColumn="0" w:firstRowLastColumn="0" w:lastRowFirstColumn="0" w:lastRowLastColumn="0"/>
            <w:tcW w:w="9631" w:type="dxa"/>
            <w:tcBorders>
              <w:bottom w:val="single" w:sz="12" w:space="0" w:color="C0504D" w:themeColor="accent2"/>
              <w:right w:val="single" w:sz="12" w:space="0" w:color="C0504D" w:themeColor="accent2"/>
            </w:tcBorders>
          </w:tcPr>
          <w:p w:rsidR="00F20D74" w:rsidRPr="00F76DD0" w:rsidRDefault="00F20D74" w:rsidP="00F20D74">
            <w:pPr>
              <w:widowControl w:val="0"/>
              <w:spacing w:before="20" w:after="20"/>
              <w:jc w:val="both"/>
              <w:rPr>
                <w:rFonts w:asciiTheme="majorHAnsi" w:hAnsiTheme="majorHAnsi"/>
                <w:b w:val="0"/>
                <w:sz w:val="18"/>
                <w:szCs w:val="18"/>
              </w:rPr>
            </w:pPr>
            <w:r w:rsidRPr="00F76DD0">
              <w:rPr>
                <w:rFonts w:asciiTheme="majorHAnsi" w:hAnsiTheme="majorHAnsi"/>
                <w:sz w:val="18"/>
                <w:szCs w:val="18"/>
              </w:rPr>
              <w:t>Reading</w:t>
            </w:r>
            <w:r w:rsidRPr="00F76DD0">
              <w:rPr>
                <w:rFonts w:asciiTheme="majorHAnsi" w:hAnsiTheme="majorHAnsi"/>
                <w:b w:val="0"/>
                <w:sz w:val="18"/>
                <w:szCs w:val="18"/>
              </w:rPr>
              <w:t xml:space="preserve"> – </w:t>
            </w:r>
            <w:r w:rsidR="00A35A74" w:rsidRPr="00F76DD0">
              <w:rPr>
                <w:rFonts w:asciiTheme="majorHAnsi" w:hAnsiTheme="majorHAnsi"/>
                <w:b w:val="0"/>
                <w:sz w:val="18"/>
                <w:szCs w:val="18"/>
              </w:rPr>
              <w:t xml:space="preserve">Children will be beginning read independently and fluently, using a range of </w:t>
            </w:r>
            <w:r w:rsidR="00F76DD0" w:rsidRPr="00F76DD0">
              <w:rPr>
                <w:rFonts w:asciiTheme="majorHAnsi" w:hAnsiTheme="majorHAnsi"/>
                <w:b w:val="0"/>
                <w:sz w:val="18"/>
                <w:szCs w:val="18"/>
              </w:rPr>
              <w:t xml:space="preserve">taught </w:t>
            </w:r>
            <w:r w:rsidR="00A35A74" w:rsidRPr="00F76DD0">
              <w:rPr>
                <w:rFonts w:asciiTheme="majorHAnsi" w:hAnsiTheme="majorHAnsi"/>
                <w:b w:val="0"/>
                <w:sz w:val="18"/>
                <w:szCs w:val="18"/>
              </w:rPr>
              <w:t>phonics strategies to tackle unf</w:t>
            </w:r>
            <w:r w:rsidR="00DB4FD1" w:rsidRPr="00F76DD0">
              <w:rPr>
                <w:rFonts w:asciiTheme="majorHAnsi" w:hAnsiTheme="majorHAnsi"/>
                <w:b w:val="0"/>
                <w:sz w:val="18"/>
                <w:szCs w:val="18"/>
              </w:rPr>
              <w:t>amiliar words. They will be</w:t>
            </w:r>
            <w:r w:rsidR="00F76DD0" w:rsidRPr="00F76DD0">
              <w:rPr>
                <w:rFonts w:asciiTheme="majorHAnsi" w:hAnsiTheme="majorHAnsi"/>
                <w:b w:val="0"/>
                <w:sz w:val="18"/>
                <w:szCs w:val="18"/>
              </w:rPr>
              <w:t xml:space="preserve"> able to</w:t>
            </w:r>
            <w:r w:rsidR="00A35A74" w:rsidRPr="00F76DD0">
              <w:rPr>
                <w:rFonts w:asciiTheme="majorHAnsi" w:hAnsiTheme="majorHAnsi"/>
                <w:b w:val="0"/>
                <w:sz w:val="18"/>
                <w:szCs w:val="18"/>
              </w:rPr>
              <w:t xml:space="preserve"> refer to evidence within the text to support thoughts and discussions. </w:t>
            </w:r>
            <w:r w:rsidR="00F76DD0" w:rsidRPr="00F76DD0">
              <w:rPr>
                <w:rFonts w:asciiTheme="majorHAnsi" w:hAnsiTheme="majorHAnsi"/>
                <w:b w:val="0"/>
                <w:sz w:val="18"/>
                <w:szCs w:val="18"/>
              </w:rPr>
              <w:t>Home r</w:t>
            </w:r>
            <w:r w:rsidR="00141C3B" w:rsidRPr="00F76DD0">
              <w:rPr>
                <w:rFonts w:asciiTheme="majorHAnsi" w:hAnsiTheme="majorHAnsi"/>
                <w:b w:val="0"/>
                <w:sz w:val="18"/>
                <w:szCs w:val="18"/>
              </w:rPr>
              <w:t xml:space="preserve">eading books are </w:t>
            </w:r>
            <w:r w:rsidR="00F76DD0" w:rsidRPr="00F76DD0">
              <w:rPr>
                <w:rFonts w:asciiTheme="majorHAnsi" w:hAnsiTheme="majorHAnsi"/>
                <w:b w:val="0"/>
                <w:sz w:val="18"/>
                <w:szCs w:val="18"/>
              </w:rPr>
              <w:t xml:space="preserve">closely matched to their individual phonic ability and </w:t>
            </w:r>
            <w:r w:rsidR="00F76DD0">
              <w:rPr>
                <w:rFonts w:asciiTheme="majorHAnsi" w:hAnsiTheme="majorHAnsi"/>
                <w:b w:val="0"/>
                <w:sz w:val="18"/>
                <w:szCs w:val="18"/>
              </w:rPr>
              <w:t xml:space="preserve">children </w:t>
            </w:r>
            <w:r w:rsidR="00F76DD0" w:rsidRPr="00F76DD0">
              <w:rPr>
                <w:rFonts w:asciiTheme="majorHAnsi" w:hAnsiTheme="majorHAnsi"/>
                <w:b w:val="0"/>
                <w:sz w:val="18"/>
                <w:szCs w:val="18"/>
              </w:rPr>
              <w:t>should be beginning to read them fluently with pace, recognisng taught sounds and tricky words</w:t>
            </w:r>
            <w:r w:rsidR="00F76DD0">
              <w:rPr>
                <w:rFonts w:asciiTheme="majorHAnsi" w:hAnsiTheme="majorHAnsi"/>
                <w:sz w:val="18"/>
                <w:szCs w:val="18"/>
              </w:rPr>
              <w:t xml:space="preserve">. </w:t>
            </w:r>
            <w:r w:rsidR="00F76DD0" w:rsidRPr="00F76DD0">
              <w:rPr>
                <w:rFonts w:asciiTheme="majorHAnsi" w:hAnsiTheme="majorHAnsi"/>
                <w:b w:val="0"/>
                <w:sz w:val="18"/>
                <w:szCs w:val="18"/>
              </w:rPr>
              <w:t xml:space="preserve">They should also begin to have a deeper understanding of the use of punctuation. </w:t>
            </w:r>
            <w:r w:rsidR="00F76DD0" w:rsidRPr="00F76DD0">
              <w:rPr>
                <w:rFonts w:asciiTheme="majorHAnsi" w:hAnsiTheme="majorHAnsi"/>
                <w:b w:val="0"/>
                <w:i/>
                <w:sz w:val="18"/>
                <w:szCs w:val="18"/>
              </w:rPr>
              <w:t>E.g. when they see a full stop, they must take a breath.</w:t>
            </w:r>
            <w:r w:rsidR="00F76DD0" w:rsidRPr="00F76DD0">
              <w:rPr>
                <w:rFonts w:asciiTheme="majorHAnsi" w:hAnsiTheme="majorHAnsi"/>
                <w:i/>
                <w:sz w:val="18"/>
                <w:szCs w:val="18"/>
              </w:rPr>
              <w:t xml:space="preserve"> </w:t>
            </w:r>
            <w:r w:rsidR="00F76DD0" w:rsidRPr="00F76DD0">
              <w:rPr>
                <w:rFonts w:asciiTheme="majorHAnsi" w:hAnsiTheme="majorHAnsi"/>
                <w:b w:val="0"/>
                <w:sz w:val="18"/>
                <w:szCs w:val="18"/>
              </w:rPr>
              <w:t>Please highlight and discuss any punctuation in their book.</w:t>
            </w:r>
            <w:r w:rsidR="00F76DD0">
              <w:rPr>
                <w:rFonts w:asciiTheme="majorHAnsi" w:hAnsiTheme="majorHAnsi"/>
                <w:b w:val="0"/>
                <w:sz w:val="18"/>
                <w:szCs w:val="18"/>
              </w:rPr>
              <w:t xml:space="preserve"> </w:t>
            </w:r>
            <w:r w:rsidR="00135AF6" w:rsidRPr="00F76DD0">
              <w:rPr>
                <w:rFonts w:asciiTheme="majorHAnsi" w:hAnsiTheme="majorHAnsi"/>
                <w:b w:val="0"/>
                <w:sz w:val="18"/>
                <w:szCs w:val="18"/>
              </w:rPr>
              <w:t>Children will be asked to read regularly to their class teacher/</w:t>
            </w:r>
            <w:r w:rsidR="00B82D2E" w:rsidRPr="00F76DD0">
              <w:rPr>
                <w:rFonts w:asciiTheme="majorHAnsi" w:hAnsiTheme="majorHAnsi"/>
                <w:b w:val="0"/>
                <w:sz w:val="18"/>
                <w:szCs w:val="18"/>
              </w:rPr>
              <w:t xml:space="preserve"> </w:t>
            </w:r>
            <w:r w:rsidR="00135AF6" w:rsidRPr="00F76DD0">
              <w:rPr>
                <w:rFonts w:asciiTheme="majorHAnsi" w:hAnsiTheme="majorHAnsi"/>
                <w:b w:val="0"/>
                <w:sz w:val="18"/>
                <w:szCs w:val="18"/>
              </w:rPr>
              <w:t>teaching assistant and will work on</w:t>
            </w:r>
            <w:r w:rsidR="00F76DD0">
              <w:rPr>
                <w:rFonts w:asciiTheme="majorHAnsi" w:hAnsiTheme="majorHAnsi"/>
                <w:b w:val="0"/>
                <w:sz w:val="18"/>
                <w:szCs w:val="18"/>
              </w:rPr>
              <w:t xml:space="preserve"> developing</w:t>
            </w:r>
            <w:r w:rsidR="00135AF6" w:rsidRPr="00F76DD0">
              <w:rPr>
                <w:rFonts w:asciiTheme="majorHAnsi" w:hAnsiTheme="majorHAnsi"/>
                <w:b w:val="0"/>
                <w:sz w:val="18"/>
                <w:szCs w:val="18"/>
              </w:rPr>
              <w:t xml:space="preserve"> comprehension strategies throughout English lessons. Please continue to ask lots of questions during home reading to develop their understanding. </w:t>
            </w:r>
            <w:r w:rsidRPr="00F76DD0">
              <w:rPr>
                <w:rFonts w:asciiTheme="majorHAnsi" w:hAnsiTheme="majorHAnsi"/>
                <w:b w:val="0"/>
                <w:sz w:val="18"/>
                <w:szCs w:val="18"/>
              </w:rPr>
              <w:t xml:space="preserve"> </w:t>
            </w:r>
          </w:p>
          <w:p w:rsidR="00B82D2E" w:rsidRPr="00F76DD0" w:rsidRDefault="00F20D74" w:rsidP="007A033E">
            <w:pPr>
              <w:widowControl w:val="0"/>
              <w:spacing w:before="20" w:after="20"/>
              <w:jc w:val="both"/>
              <w:rPr>
                <w:rFonts w:asciiTheme="majorHAnsi" w:hAnsiTheme="majorHAnsi"/>
                <w:b w:val="0"/>
                <w:bCs w:val="0"/>
                <w:sz w:val="18"/>
                <w:szCs w:val="18"/>
              </w:rPr>
            </w:pPr>
            <w:r w:rsidRPr="00F76DD0">
              <w:rPr>
                <w:rFonts w:asciiTheme="majorHAnsi" w:hAnsiTheme="majorHAnsi"/>
                <w:sz w:val="18"/>
                <w:szCs w:val="18"/>
              </w:rPr>
              <w:t>Writing</w:t>
            </w:r>
            <w:r w:rsidRPr="00F76DD0">
              <w:rPr>
                <w:rFonts w:asciiTheme="majorHAnsi" w:hAnsiTheme="majorHAnsi"/>
                <w:b w:val="0"/>
                <w:sz w:val="18"/>
                <w:szCs w:val="18"/>
              </w:rPr>
              <w:t xml:space="preserve"> – A range of genres</w:t>
            </w:r>
            <w:r w:rsidR="00141C3B" w:rsidRPr="00F76DD0">
              <w:rPr>
                <w:rFonts w:asciiTheme="majorHAnsi" w:hAnsiTheme="majorHAnsi"/>
                <w:b w:val="0"/>
                <w:sz w:val="18"/>
                <w:szCs w:val="18"/>
              </w:rPr>
              <w:t xml:space="preserve"> will be visited </w:t>
            </w:r>
            <w:r w:rsidR="00DB4FD1" w:rsidRPr="00F76DD0">
              <w:rPr>
                <w:rFonts w:asciiTheme="majorHAnsi" w:hAnsiTheme="majorHAnsi"/>
                <w:b w:val="0"/>
                <w:sz w:val="18"/>
                <w:szCs w:val="18"/>
              </w:rPr>
              <w:t xml:space="preserve">through </w:t>
            </w:r>
            <w:r w:rsidR="007A033E" w:rsidRPr="00F76DD0">
              <w:rPr>
                <w:rFonts w:asciiTheme="majorHAnsi" w:hAnsiTheme="majorHAnsi"/>
                <w:b w:val="0"/>
                <w:sz w:val="18"/>
                <w:szCs w:val="18"/>
              </w:rPr>
              <w:t xml:space="preserve">a </w:t>
            </w:r>
            <w:r w:rsidR="00DB4FD1" w:rsidRPr="00F76DD0">
              <w:rPr>
                <w:rFonts w:asciiTheme="majorHAnsi" w:hAnsiTheme="majorHAnsi"/>
                <w:b w:val="0"/>
                <w:sz w:val="18"/>
                <w:szCs w:val="18"/>
              </w:rPr>
              <w:t>story focus.</w:t>
            </w:r>
            <w:r w:rsidR="00F76DD0">
              <w:rPr>
                <w:rFonts w:asciiTheme="majorHAnsi" w:hAnsiTheme="majorHAnsi"/>
                <w:b w:val="0"/>
                <w:sz w:val="18"/>
                <w:szCs w:val="18"/>
              </w:rPr>
              <w:t xml:space="preserve"> We will also be looking at a range of Fiction texts suited to the theme.</w:t>
            </w:r>
            <w:r w:rsidR="00DB4FD1" w:rsidRPr="00F76DD0">
              <w:rPr>
                <w:rFonts w:asciiTheme="majorHAnsi" w:hAnsiTheme="majorHAnsi"/>
                <w:b w:val="0"/>
                <w:sz w:val="18"/>
                <w:szCs w:val="18"/>
              </w:rPr>
              <w:t xml:space="preserve"> </w:t>
            </w:r>
            <w:r w:rsidR="00141C3B" w:rsidRPr="00F76DD0">
              <w:rPr>
                <w:rFonts w:asciiTheme="majorHAnsi" w:hAnsiTheme="majorHAnsi"/>
                <w:b w:val="0"/>
                <w:sz w:val="18"/>
                <w:szCs w:val="18"/>
              </w:rPr>
              <w:t>Some of t</w:t>
            </w:r>
            <w:r w:rsidR="00A35A74" w:rsidRPr="00F76DD0">
              <w:rPr>
                <w:rFonts w:asciiTheme="majorHAnsi" w:hAnsiTheme="majorHAnsi"/>
                <w:b w:val="0"/>
                <w:sz w:val="18"/>
                <w:szCs w:val="18"/>
              </w:rPr>
              <w:t>hese include; character descriptions, poetry, creative stories, instructions</w:t>
            </w:r>
            <w:r w:rsidR="00F76DD0">
              <w:rPr>
                <w:rFonts w:asciiTheme="majorHAnsi" w:hAnsiTheme="majorHAnsi"/>
                <w:b w:val="0"/>
                <w:sz w:val="18"/>
                <w:szCs w:val="18"/>
              </w:rPr>
              <w:t>, fact files</w:t>
            </w:r>
            <w:r w:rsidR="00A35A74" w:rsidRPr="00F76DD0">
              <w:rPr>
                <w:rFonts w:asciiTheme="majorHAnsi" w:hAnsiTheme="majorHAnsi"/>
                <w:b w:val="0"/>
                <w:sz w:val="18"/>
                <w:szCs w:val="18"/>
              </w:rPr>
              <w:t xml:space="preserve"> and many more.</w:t>
            </w:r>
            <w:r w:rsidR="006D19B6" w:rsidRPr="00F76DD0">
              <w:rPr>
                <w:rFonts w:asciiTheme="majorHAnsi" w:hAnsiTheme="majorHAnsi"/>
                <w:b w:val="0"/>
                <w:sz w:val="18"/>
                <w:szCs w:val="18"/>
              </w:rPr>
              <w:t xml:space="preserve"> </w:t>
            </w:r>
          </w:p>
          <w:p w:rsidR="00F509BA" w:rsidRDefault="00F76DD0" w:rsidP="00F76DD0">
            <w:pPr>
              <w:widowControl w:val="0"/>
              <w:spacing w:before="20" w:after="20"/>
              <w:jc w:val="both"/>
              <w:rPr>
                <w:rFonts w:asciiTheme="majorHAnsi" w:hAnsiTheme="majorHAnsi"/>
                <w:bCs w:val="0"/>
                <w:sz w:val="18"/>
                <w:szCs w:val="18"/>
              </w:rPr>
            </w:pPr>
            <w:r>
              <w:rPr>
                <w:rFonts w:asciiTheme="majorHAnsi" w:hAnsiTheme="majorHAnsi"/>
                <w:b w:val="0"/>
                <w:sz w:val="18"/>
                <w:szCs w:val="18"/>
              </w:rPr>
              <w:t>There is particular emphasis on handwriting in Year 2. Children must be able to</w:t>
            </w:r>
            <w:r w:rsidRPr="00F76DD0">
              <w:rPr>
                <w:rFonts w:asciiTheme="majorHAnsi" w:hAnsiTheme="majorHAnsi"/>
                <w:b w:val="0"/>
                <w:sz w:val="18"/>
                <w:szCs w:val="18"/>
              </w:rPr>
              <w:t xml:space="preserve"> form letters correctly from the correct starting point</w:t>
            </w:r>
            <w:r>
              <w:rPr>
                <w:rFonts w:asciiTheme="majorHAnsi" w:hAnsiTheme="majorHAnsi"/>
                <w:b w:val="0"/>
                <w:sz w:val="18"/>
                <w:szCs w:val="18"/>
              </w:rPr>
              <w:t xml:space="preserve">, </w:t>
            </w:r>
            <w:r w:rsidRPr="00F76DD0">
              <w:rPr>
                <w:rFonts w:asciiTheme="majorHAnsi" w:hAnsiTheme="majorHAnsi"/>
                <w:b w:val="0"/>
                <w:sz w:val="18"/>
                <w:szCs w:val="18"/>
              </w:rPr>
              <w:t>form the digits 0-9</w:t>
            </w:r>
            <w:r>
              <w:rPr>
                <w:rFonts w:asciiTheme="majorHAnsi" w:hAnsiTheme="majorHAnsi"/>
                <w:b w:val="0"/>
                <w:sz w:val="18"/>
                <w:szCs w:val="18"/>
              </w:rPr>
              <w:t xml:space="preserve"> clearly, </w:t>
            </w:r>
            <w:r w:rsidRPr="00F76DD0">
              <w:rPr>
                <w:rFonts w:asciiTheme="majorHAnsi" w:hAnsiTheme="majorHAnsi"/>
                <w:b w:val="0"/>
                <w:sz w:val="18"/>
                <w:szCs w:val="18"/>
              </w:rPr>
              <w:t>use clear ascenders and descenders</w:t>
            </w:r>
            <w:r>
              <w:rPr>
                <w:rFonts w:asciiTheme="majorHAnsi" w:hAnsiTheme="majorHAnsi"/>
                <w:b w:val="0"/>
                <w:sz w:val="18"/>
                <w:szCs w:val="18"/>
              </w:rPr>
              <w:t xml:space="preserve"> and to </w:t>
            </w:r>
            <w:r w:rsidRPr="00F76DD0">
              <w:rPr>
                <w:rFonts w:asciiTheme="majorHAnsi" w:hAnsiTheme="majorHAnsi"/>
                <w:b w:val="0"/>
                <w:sz w:val="18"/>
                <w:szCs w:val="18"/>
              </w:rPr>
              <w:t>write capital letters</w:t>
            </w:r>
            <w:r>
              <w:rPr>
                <w:rFonts w:asciiTheme="majorHAnsi" w:hAnsiTheme="majorHAnsi"/>
                <w:b w:val="0"/>
                <w:sz w:val="18"/>
                <w:szCs w:val="18"/>
              </w:rPr>
              <w:t xml:space="preserve">. Please work on this at home, modelling correct formations. If you require support or practice materials, please let us know. </w:t>
            </w:r>
          </w:p>
          <w:p w:rsidR="00F76DD0" w:rsidRPr="007A033E" w:rsidRDefault="00F76DD0" w:rsidP="00F76DD0">
            <w:pPr>
              <w:widowControl w:val="0"/>
              <w:spacing w:before="20" w:after="20"/>
              <w:jc w:val="both"/>
              <w:rPr>
                <w:rFonts w:asciiTheme="majorHAnsi" w:hAnsiTheme="majorHAnsi"/>
                <w:b w:val="0"/>
                <w:sz w:val="18"/>
                <w:szCs w:val="18"/>
              </w:rPr>
            </w:pPr>
            <w:r w:rsidRPr="00F76DD0">
              <w:rPr>
                <w:rFonts w:asciiTheme="majorHAnsi" w:hAnsiTheme="majorHAnsi"/>
                <w:sz w:val="18"/>
                <w:szCs w:val="18"/>
              </w:rPr>
              <w:t xml:space="preserve">Phonics </w:t>
            </w:r>
            <w:r>
              <w:rPr>
                <w:rFonts w:asciiTheme="majorHAnsi" w:hAnsiTheme="majorHAnsi"/>
                <w:b w:val="0"/>
                <w:sz w:val="18"/>
                <w:szCs w:val="18"/>
              </w:rPr>
              <w:t xml:space="preserve">– Children will take part in daily phonics sessions which are quick paced, recap prior learning and encourage application. </w:t>
            </w:r>
          </w:p>
        </w:tc>
      </w:tr>
      <w:tr w:rsidR="00F76DD0" w:rsidRPr="00BF5E03" w:rsidTr="00AD0601">
        <w:trPr>
          <w:trHeight w:val="1090"/>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BF46EE" w:rsidRDefault="00AB7AB2" w:rsidP="009D0762">
            <w:pPr>
              <w:jc w:val="center"/>
              <w:rPr>
                <w:rFonts w:asciiTheme="majorHAnsi" w:hAnsiTheme="majorHAnsi"/>
                <w:sz w:val="24"/>
                <w:szCs w:val="24"/>
              </w:rPr>
            </w:pPr>
            <w:r>
              <w:rPr>
                <w:noProof/>
                <w:color w:val="0000FF"/>
                <w:lang w:val="en-GB" w:eastAsia="en-GB"/>
              </w:rPr>
              <w:drawing>
                <wp:anchor distT="0" distB="0" distL="114300" distR="114300" simplePos="0" relativeHeight="251674624" behindDoc="0" locked="0" layoutInCell="1" allowOverlap="1" wp14:anchorId="1428E03D" wp14:editId="7F2F408D">
                  <wp:simplePos x="0" y="0"/>
                  <wp:positionH relativeFrom="column">
                    <wp:posOffset>174914</wp:posOffset>
                  </wp:positionH>
                  <wp:positionV relativeFrom="paragraph">
                    <wp:posOffset>232756</wp:posOffset>
                  </wp:positionV>
                  <wp:extent cx="726140" cy="561109"/>
                  <wp:effectExtent l="0" t="0" r="0" b="0"/>
                  <wp:wrapNone/>
                  <wp:docPr id="9" name="irc_mi" descr="Image result for maths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140" cy="561109"/>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A2"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FE619F" w:rsidRDefault="00FE619F" w:rsidP="00F20D74">
            <w:pPr>
              <w:jc w:val="both"/>
              <w:rPr>
                <w:rFonts w:asciiTheme="majorHAnsi" w:hAnsiTheme="majorHAnsi"/>
                <w:b w:val="0"/>
                <w:bCs w:val="0"/>
                <w:sz w:val="18"/>
                <w:szCs w:val="18"/>
              </w:rPr>
            </w:pPr>
            <w:r>
              <w:rPr>
                <w:rFonts w:asciiTheme="majorHAnsi" w:hAnsiTheme="majorHAnsi"/>
                <w:sz w:val="18"/>
                <w:szCs w:val="18"/>
              </w:rPr>
              <w:t xml:space="preserve">Counting and </w:t>
            </w:r>
            <w:r w:rsidR="00481152" w:rsidRPr="00F20D74">
              <w:rPr>
                <w:rFonts w:asciiTheme="majorHAnsi" w:hAnsiTheme="majorHAnsi"/>
                <w:sz w:val="18"/>
                <w:szCs w:val="18"/>
              </w:rPr>
              <w:t>Times tables</w:t>
            </w:r>
            <w:r w:rsidR="00F20D74" w:rsidRPr="00F20D74">
              <w:rPr>
                <w:rFonts w:asciiTheme="majorHAnsi" w:hAnsiTheme="majorHAnsi"/>
                <w:sz w:val="18"/>
                <w:szCs w:val="18"/>
              </w:rPr>
              <w:t xml:space="preserve"> – </w:t>
            </w:r>
            <w:r w:rsidRPr="00F76DD0">
              <w:rPr>
                <w:rFonts w:asciiTheme="majorHAnsi" w:hAnsiTheme="majorHAnsi"/>
                <w:b w:val="0"/>
                <w:sz w:val="18"/>
                <w:szCs w:val="18"/>
              </w:rPr>
              <w:t>To be able to</w:t>
            </w:r>
            <w:r w:rsidR="00F76DD0" w:rsidRPr="00F76DD0">
              <w:rPr>
                <w:rFonts w:asciiTheme="majorHAnsi" w:hAnsiTheme="majorHAnsi"/>
                <w:b w:val="0"/>
                <w:sz w:val="18"/>
                <w:szCs w:val="18"/>
              </w:rPr>
              <w:t xml:space="preserve"> count</w:t>
            </w:r>
            <w:r w:rsidRPr="00F76DD0">
              <w:rPr>
                <w:rFonts w:asciiTheme="majorHAnsi" w:hAnsiTheme="majorHAnsi"/>
                <w:b w:val="0"/>
                <w:sz w:val="18"/>
                <w:szCs w:val="18"/>
              </w:rPr>
              <w:t xml:space="preserve"> </w:t>
            </w:r>
            <w:r w:rsidR="00F76DD0" w:rsidRPr="00F76DD0">
              <w:rPr>
                <w:rFonts w:asciiTheme="majorHAnsi" w:hAnsiTheme="majorHAnsi"/>
                <w:b w:val="0"/>
                <w:sz w:val="18"/>
                <w:szCs w:val="18"/>
              </w:rPr>
              <w:t>in steps of 2, 3, and 5 from 0 (forwards and backwards). To recall and use multiplication and division facts for the 2, 5 and 10 multiplication tables.</w:t>
            </w:r>
            <w:r w:rsidR="00F76DD0">
              <w:rPr>
                <w:rFonts w:asciiTheme="majorHAnsi" w:hAnsiTheme="majorHAnsi"/>
                <w:sz w:val="18"/>
                <w:szCs w:val="18"/>
              </w:rPr>
              <w:t xml:space="preserve"> </w:t>
            </w:r>
          </w:p>
          <w:p w:rsidR="00F76DD0" w:rsidRDefault="00FE619F" w:rsidP="00CC7D8C">
            <w:pPr>
              <w:jc w:val="both"/>
              <w:rPr>
                <w:rFonts w:asciiTheme="majorHAnsi" w:hAnsiTheme="majorHAnsi"/>
                <w:bCs w:val="0"/>
                <w:sz w:val="18"/>
                <w:szCs w:val="18"/>
              </w:rPr>
            </w:pPr>
            <w:r w:rsidRPr="00F76DD0">
              <w:rPr>
                <w:rFonts w:asciiTheme="majorHAnsi" w:hAnsiTheme="majorHAnsi"/>
                <w:b w:val="0"/>
                <w:sz w:val="18"/>
                <w:szCs w:val="18"/>
              </w:rPr>
              <w:t>In the Autumn term we will begin focusing on number and place value (up to 10</w:t>
            </w:r>
            <w:r w:rsidR="00F76DD0">
              <w:rPr>
                <w:rFonts w:asciiTheme="majorHAnsi" w:hAnsiTheme="majorHAnsi"/>
                <w:b w:val="0"/>
                <w:sz w:val="18"/>
                <w:szCs w:val="18"/>
              </w:rPr>
              <w:t>0</w:t>
            </w:r>
            <w:r w:rsidRPr="00F76DD0">
              <w:rPr>
                <w:rFonts w:asciiTheme="majorHAnsi" w:hAnsiTheme="majorHAnsi"/>
                <w:b w:val="0"/>
                <w:sz w:val="18"/>
                <w:szCs w:val="18"/>
              </w:rPr>
              <w:t xml:space="preserve">). </w:t>
            </w:r>
            <w:r w:rsidR="00F76DD0">
              <w:rPr>
                <w:rFonts w:asciiTheme="majorHAnsi" w:hAnsiTheme="majorHAnsi"/>
                <w:b w:val="0"/>
                <w:sz w:val="18"/>
                <w:szCs w:val="18"/>
              </w:rPr>
              <w:t xml:space="preserve">We will be </w:t>
            </w:r>
            <w:r w:rsidR="00F76DD0" w:rsidRPr="00F76DD0">
              <w:rPr>
                <w:rFonts w:asciiTheme="majorHAnsi" w:hAnsiTheme="majorHAnsi"/>
                <w:b w:val="0"/>
                <w:sz w:val="18"/>
                <w:szCs w:val="18"/>
              </w:rPr>
              <w:t>read</w:t>
            </w:r>
            <w:r w:rsidR="00F76DD0">
              <w:rPr>
                <w:rFonts w:asciiTheme="majorHAnsi" w:hAnsiTheme="majorHAnsi"/>
                <w:b w:val="0"/>
                <w:sz w:val="18"/>
                <w:szCs w:val="18"/>
              </w:rPr>
              <w:t>ing</w:t>
            </w:r>
            <w:r w:rsidR="00F76DD0" w:rsidRPr="00F76DD0">
              <w:rPr>
                <w:rFonts w:asciiTheme="majorHAnsi" w:hAnsiTheme="majorHAnsi"/>
                <w:b w:val="0"/>
                <w:sz w:val="18"/>
                <w:szCs w:val="18"/>
              </w:rPr>
              <w:t xml:space="preserve"> and writ</w:t>
            </w:r>
            <w:r w:rsidR="00F76DD0">
              <w:rPr>
                <w:rFonts w:asciiTheme="majorHAnsi" w:hAnsiTheme="majorHAnsi"/>
                <w:b w:val="0"/>
                <w:sz w:val="18"/>
                <w:szCs w:val="18"/>
              </w:rPr>
              <w:t>ing</w:t>
            </w:r>
            <w:r w:rsidR="00F76DD0" w:rsidRPr="00F76DD0">
              <w:rPr>
                <w:rFonts w:asciiTheme="majorHAnsi" w:hAnsiTheme="majorHAnsi"/>
                <w:b w:val="0"/>
                <w:sz w:val="18"/>
                <w:szCs w:val="18"/>
              </w:rPr>
              <w:t xml:space="preserve"> numbers to at least 100 in numerals and in word</w:t>
            </w:r>
            <w:r w:rsidR="00F76DD0">
              <w:rPr>
                <w:rFonts w:asciiTheme="majorHAnsi" w:hAnsiTheme="majorHAnsi"/>
                <w:b w:val="0"/>
                <w:sz w:val="18"/>
                <w:szCs w:val="18"/>
              </w:rPr>
              <w:t xml:space="preserve">s and partitioning two-digit numbers into tens and ones. </w:t>
            </w:r>
          </w:p>
          <w:p w:rsidR="006500A2" w:rsidRPr="00F76DD0" w:rsidRDefault="00FE619F" w:rsidP="00CC7D8C">
            <w:pPr>
              <w:jc w:val="both"/>
              <w:rPr>
                <w:rFonts w:asciiTheme="majorHAnsi" w:hAnsiTheme="majorHAnsi"/>
                <w:b w:val="0"/>
                <w:bCs w:val="0"/>
                <w:sz w:val="18"/>
                <w:szCs w:val="18"/>
              </w:rPr>
            </w:pPr>
            <w:r w:rsidRPr="00F76DD0">
              <w:rPr>
                <w:rFonts w:asciiTheme="majorHAnsi" w:hAnsiTheme="majorHAnsi"/>
                <w:b w:val="0"/>
                <w:sz w:val="18"/>
                <w:szCs w:val="18"/>
              </w:rPr>
              <w:t xml:space="preserve">We will then move onto Addition and Subtraction. Then we will move onto </w:t>
            </w:r>
            <w:r w:rsidR="00F76DD0">
              <w:rPr>
                <w:rFonts w:asciiTheme="majorHAnsi" w:hAnsiTheme="majorHAnsi"/>
                <w:b w:val="0"/>
                <w:sz w:val="18"/>
                <w:szCs w:val="18"/>
              </w:rPr>
              <w:t xml:space="preserve">Measurement (Money) and finally Multiplication and Division. </w:t>
            </w:r>
            <w:r w:rsidR="006500A2" w:rsidRPr="00F76DD0">
              <w:rPr>
                <w:rFonts w:asciiTheme="majorHAnsi" w:hAnsiTheme="majorHAnsi"/>
                <w:b w:val="0"/>
                <w:sz w:val="18"/>
                <w:szCs w:val="18"/>
              </w:rPr>
              <w:t xml:space="preserve">Throughout each strand we </w:t>
            </w:r>
            <w:r w:rsidR="00CC7D8C" w:rsidRPr="00F76DD0">
              <w:rPr>
                <w:rFonts w:asciiTheme="majorHAnsi" w:hAnsiTheme="majorHAnsi"/>
                <w:b w:val="0"/>
                <w:sz w:val="18"/>
                <w:szCs w:val="18"/>
              </w:rPr>
              <w:t xml:space="preserve">focus on problem solving and ‘proving’ answers in Mathematics. </w:t>
            </w:r>
          </w:p>
          <w:p w:rsidR="00CC7D8C" w:rsidRPr="006500A2" w:rsidRDefault="00CC7D8C" w:rsidP="00CC7D8C">
            <w:pPr>
              <w:jc w:val="both"/>
              <w:rPr>
                <w:rFonts w:asciiTheme="majorHAnsi" w:hAnsiTheme="majorHAnsi"/>
                <w:bCs w:val="0"/>
                <w:sz w:val="18"/>
                <w:szCs w:val="18"/>
              </w:rPr>
            </w:pPr>
            <w:r w:rsidRPr="00F76DD0">
              <w:rPr>
                <w:rFonts w:asciiTheme="majorHAnsi" w:hAnsiTheme="majorHAnsi"/>
                <w:b w:val="0"/>
                <w:sz w:val="18"/>
                <w:szCs w:val="18"/>
              </w:rPr>
              <w:t xml:space="preserve">E.g. </w:t>
            </w:r>
            <w:r w:rsidRPr="00F76DD0">
              <w:rPr>
                <w:rFonts w:asciiTheme="majorHAnsi" w:hAnsiTheme="majorHAnsi"/>
                <w:b w:val="0"/>
                <w:i/>
                <w:sz w:val="18"/>
                <w:szCs w:val="18"/>
              </w:rPr>
              <w:t>which is greater 12 or 18? Can you show me or explain how you know?</w:t>
            </w:r>
            <w:r w:rsidR="00F76DD0">
              <w:rPr>
                <w:rFonts w:asciiTheme="majorHAnsi" w:hAnsiTheme="majorHAnsi"/>
                <w:b w:val="0"/>
                <w:i/>
                <w:sz w:val="18"/>
                <w:szCs w:val="18"/>
              </w:rPr>
              <w:t xml:space="preserve"> </w:t>
            </w:r>
            <w:r w:rsidR="00F76DD0" w:rsidRPr="00F76DD0">
              <w:rPr>
                <w:rFonts w:asciiTheme="majorHAnsi" w:hAnsiTheme="majorHAnsi"/>
                <w:b w:val="0"/>
                <w:sz w:val="18"/>
                <w:szCs w:val="18"/>
              </w:rPr>
              <w:t>At the moment we are having a big push on number reversals, please support this if you can at home.</w:t>
            </w:r>
            <w:r w:rsidR="00F76DD0">
              <w:rPr>
                <w:rFonts w:asciiTheme="majorHAnsi" w:hAnsiTheme="majorHAnsi"/>
                <w:b w:val="0"/>
                <w:i/>
                <w:sz w:val="18"/>
                <w:szCs w:val="18"/>
              </w:rPr>
              <w:t xml:space="preserve"> </w:t>
            </w:r>
          </w:p>
        </w:tc>
      </w:tr>
      <w:tr w:rsidR="00F76DD0" w:rsidRPr="00BF5E03" w:rsidTr="00AD0601">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BF46EE" w:rsidRDefault="002F6C8E" w:rsidP="009D0762">
            <w:pPr>
              <w:jc w:val="center"/>
              <w:rPr>
                <w:rFonts w:asciiTheme="majorHAnsi" w:hAnsiTheme="majorHAnsi"/>
                <w:sz w:val="24"/>
                <w:szCs w:val="24"/>
              </w:rPr>
            </w:pPr>
            <w:r>
              <w:rPr>
                <w:noProof/>
              </w:rPr>
              <w:drawing>
                <wp:anchor distT="0" distB="0" distL="114300" distR="114300" simplePos="0" relativeHeight="251677696" behindDoc="0" locked="0" layoutInCell="1" allowOverlap="1" wp14:anchorId="321B4E16">
                  <wp:simplePos x="0" y="0"/>
                  <wp:positionH relativeFrom="column">
                    <wp:posOffset>342888</wp:posOffset>
                  </wp:positionH>
                  <wp:positionV relativeFrom="paragraph">
                    <wp:posOffset>226695</wp:posOffset>
                  </wp:positionV>
                  <wp:extent cx="336430" cy="336430"/>
                  <wp:effectExtent l="0" t="0" r="6985" b="6985"/>
                  <wp:wrapNone/>
                  <wp:docPr id="11" name="Picture 11" descr="Download Free png Science Free Vector Transparent Backgroun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Science Free Vector Transparent Background PNG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430" cy="33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A2" w:rsidRPr="00BF46EE">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F76DD0" w:rsidRPr="00F76DD0" w:rsidRDefault="00141C3B" w:rsidP="00DF59E9">
            <w:pPr>
              <w:jc w:val="both"/>
              <w:rPr>
                <w:rFonts w:asciiTheme="majorHAnsi" w:hAnsiTheme="majorHAnsi"/>
                <w:b w:val="0"/>
                <w:bCs w:val="0"/>
                <w:sz w:val="18"/>
                <w:szCs w:val="18"/>
              </w:rPr>
            </w:pPr>
            <w:r w:rsidRPr="00F76DD0">
              <w:rPr>
                <w:rFonts w:asciiTheme="majorHAnsi" w:hAnsiTheme="majorHAnsi"/>
                <w:b w:val="0"/>
                <w:sz w:val="18"/>
                <w:szCs w:val="18"/>
              </w:rPr>
              <w:t xml:space="preserve"> </w:t>
            </w:r>
            <w:r w:rsidRPr="00F76DD0">
              <w:rPr>
                <w:rFonts w:asciiTheme="majorHAnsi" w:hAnsiTheme="majorHAnsi"/>
                <w:b w:val="0"/>
                <w:i/>
                <w:sz w:val="18"/>
                <w:szCs w:val="18"/>
              </w:rPr>
              <w:t>‘Animals including humans’</w:t>
            </w:r>
            <w:r w:rsidRPr="00F76DD0">
              <w:rPr>
                <w:rFonts w:asciiTheme="majorHAnsi" w:hAnsiTheme="majorHAnsi"/>
                <w:b w:val="0"/>
                <w:sz w:val="18"/>
                <w:szCs w:val="18"/>
              </w:rPr>
              <w:t xml:space="preserve"> will be th</w:t>
            </w:r>
            <w:r w:rsidR="00DF59E9" w:rsidRPr="00F76DD0">
              <w:rPr>
                <w:rFonts w:asciiTheme="majorHAnsi" w:hAnsiTheme="majorHAnsi"/>
                <w:b w:val="0"/>
                <w:sz w:val="18"/>
                <w:szCs w:val="18"/>
              </w:rPr>
              <w:t xml:space="preserve">e first topic covered this term. </w:t>
            </w:r>
            <w:r w:rsidR="00F76DD0">
              <w:rPr>
                <w:rFonts w:asciiTheme="majorHAnsi" w:hAnsiTheme="majorHAnsi"/>
                <w:b w:val="0"/>
                <w:sz w:val="18"/>
                <w:szCs w:val="18"/>
              </w:rPr>
              <w:t xml:space="preserve">The children will be learning about animals’ offspring, finding out about basic needs for animals and humans and discussing healthy eating, exercise and hygiene. </w:t>
            </w:r>
          </w:p>
          <w:p w:rsidR="002F6C8E" w:rsidRPr="00F76DD0" w:rsidRDefault="00DF59E9" w:rsidP="00F76DD0">
            <w:pPr>
              <w:jc w:val="both"/>
              <w:rPr>
                <w:rFonts w:asciiTheme="majorHAnsi" w:hAnsiTheme="majorHAnsi"/>
                <w:b w:val="0"/>
                <w:bCs w:val="0"/>
                <w:sz w:val="18"/>
                <w:szCs w:val="18"/>
              </w:rPr>
            </w:pPr>
            <w:r w:rsidRPr="00F76DD0">
              <w:rPr>
                <w:rFonts w:asciiTheme="majorHAnsi" w:hAnsiTheme="majorHAnsi"/>
                <w:b w:val="0"/>
                <w:sz w:val="18"/>
                <w:szCs w:val="18"/>
              </w:rPr>
              <w:t>We will then move onto</w:t>
            </w:r>
            <w:r w:rsidR="00F76DD0" w:rsidRPr="00F76DD0">
              <w:rPr>
                <w:rFonts w:asciiTheme="majorHAnsi" w:hAnsiTheme="majorHAnsi"/>
                <w:b w:val="0"/>
                <w:sz w:val="18"/>
                <w:szCs w:val="18"/>
              </w:rPr>
              <w:t xml:space="preserve"> ‘Everyday Materials’</w:t>
            </w:r>
            <w:r w:rsidRPr="00F76DD0">
              <w:rPr>
                <w:rFonts w:asciiTheme="majorHAnsi" w:hAnsiTheme="majorHAnsi"/>
                <w:b w:val="0"/>
                <w:sz w:val="18"/>
                <w:szCs w:val="18"/>
              </w:rPr>
              <w:t xml:space="preserve">, where the children will </w:t>
            </w:r>
            <w:r w:rsidR="00F76DD0" w:rsidRPr="00F76DD0">
              <w:rPr>
                <w:rFonts w:asciiTheme="majorHAnsi" w:hAnsiTheme="majorHAnsi"/>
                <w:b w:val="0"/>
                <w:sz w:val="18"/>
                <w:szCs w:val="18"/>
              </w:rPr>
              <w:t xml:space="preserve">Identify and compare the suitability of a variety of everyday materials. They will find out how the shapes of solid objects made from some materials can be changed. </w:t>
            </w:r>
          </w:p>
        </w:tc>
      </w:tr>
      <w:tr w:rsidR="00F76DD0" w:rsidRPr="00BF5E03" w:rsidTr="00AD0601">
        <w:trPr>
          <w:trHeight w:val="878"/>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9D0762" w:rsidRDefault="002F6C8E" w:rsidP="002F6C8E">
            <w:pPr>
              <w:rPr>
                <w:rFonts w:asciiTheme="majorHAnsi" w:hAnsiTheme="majorHAnsi"/>
                <w:b w:val="0"/>
                <w:sz w:val="24"/>
                <w:szCs w:val="24"/>
              </w:rPr>
            </w:pPr>
            <w:r>
              <w:rPr>
                <w:noProof/>
              </w:rPr>
              <w:drawing>
                <wp:anchor distT="0" distB="0" distL="114300" distR="114300" simplePos="0" relativeHeight="251678720" behindDoc="0" locked="0" layoutInCell="1" allowOverlap="1" wp14:anchorId="40E51505">
                  <wp:simplePos x="0" y="0"/>
                  <wp:positionH relativeFrom="column">
                    <wp:posOffset>667155</wp:posOffset>
                  </wp:positionH>
                  <wp:positionV relativeFrom="paragraph">
                    <wp:posOffset>56227</wp:posOffset>
                  </wp:positionV>
                  <wp:extent cx="450273" cy="450273"/>
                  <wp:effectExtent l="0" t="0" r="6985" b="6985"/>
                  <wp:wrapNone/>
                  <wp:docPr id="12" name="Picture 12" descr="religion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igion clipart black and white - Clip 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273" cy="450273"/>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BF46EE">
              <w:rPr>
                <w:rFonts w:asciiTheme="majorHAnsi" w:hAnsiTheme="majorHAnsi"/>
                <w:sz w:val="24"/>
                <w:szCs w:val="24"/>
              </w:rPr>
              <w:t>Religious Education</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7B62D8" w:rsidRPr="00F76DD0" w:rsidRDefault="00DA3BB8" w:rsidP="007B62D8">
            <w:pPr>
              <w:jc w:val="both"/>
              <w:rPr>
                <w:rFonts w:asciiTheme="majorHAnsi" w:hAnsiTheme="majorHAnsi"/>
                <w:b w:val="0"/>
                <w:bCs w:val="0"/>
                <w:sz w:val="18"/>
                <w:szCs w:val="18"/>
              </w:rPr>
            </w:pPr>
            <w:r w:rsidRPr="00F76DD0">
              <w:rPr>
                <w:rFonts w:asciiTheme="majorHAnsi" w:hAnsiTheme="majorHAnsi"/>
                <w:b w:val="0"/>
                <w:sz w:val="18"/>
                <w:szCs w:val="18"/>
              </w:rPr>
              <w:t>Within RE, we will be exploring</w:t>
            </w:r>
            <w:r w:rsidR="007B62D8" w:rsidRPr="00F76DD0">
              <w:rPr>
                <w:rFonts w:asciiTheme="majorHAnsi" w:hAnsiTheme="majorHAnsi"/>
                <w:b w:val="0"/>
                <w:sz w:val="18"/>
                <w:szCs w:val="18"/>
              </w:rPr>
              <w:t xml:space="preserve"> units: 1.1 What do Christians believe God is like? And 1.2 Who made the world?</w:t>
            </w:r>
          </w:p>
          <w:p w:rsidR="00DF59E9" w:rsidRPr="00F76DD0" w:rsidRDefault="00DF59E9" w:rsidP="00DA3BB8">
            <w:pPr>
              <w:jc w:val="both"/>
              <w:rPr>
                <w:rFonts w:asciiTheme="majorHAnsi" w:hAnsiTheme="majorHAnsi"/>
                <w:b w:val="0"/>
                <w:sz w:val="18"/>
                <w:szCs w:val="18"/>
              </w:rPr>
            </w:pPr>
            <w:r w:rsidRPr="00F76DD0">
              <w:rPr>
                <w:rFonts w:asciiTheme="majorHAnsi" w:hAnsiTheme="majorHAnsi"/>
                <w:b w:val="0"/>
                <w:sz w:val="18"/>
                <w:szCs w:val="18"/>
              </w:rPr>
              <w:t xml:space="preserve">We will also be studying Christmas and </w:t>
            </w:r>
            <w:r w:rsidR="00B22E0F" w:rsidRPr="00F76DD0">
              <w:rPr>
                <w:rFonts w:asciiTheme="majorHAnsi" w:hAnsiTheme="majorHAnsi"/>
                <w:b w:val="0"/>
                <w:sz w:val="18"/>
                <w:szCs w:val="18"/>
              </w:rPr>
              <w:t xml:space="preserve">the different gifts we can bring to one another. </w:t>
            </w:r>
            <w:r w:rsidRPr="00F76DD0">
              <w:rPr>
                <w:rFonts w:asciiTheme="majorHAnsi" w:hAnsiTheme="majorHAnsi"/>
                <w:b w:val="0"/>
                <w:sz w:val="18"/>
                <w:szCs w:val="18"/>
              </w:rPr>
              <w:t xml:space="preserve">We will </w:t>
            </w:r>
            <w:r w:rsidR="00F76DD0" w:rsidRPr="00F76DD0">
              <w:rPr>
                <w:rFonts w:asciiTheme="majorHAnsi" w:hAnsiTheme="majorHAnsi"/>
                <w:b w:val="0"/>
                <w:sz w:val="18"/>
                <w:szCs w:val="18"/>
              </w:rPr>
              <w:t xml:space="preserve">hopefully be able to </w:t>
            </w:r>
            <w:r w:rsidRPr="00F76DD0">
              <w:rPr>
                <w:rFonts w:asciiTheme="majorHAnsi" w:hAnsiTheme="majorHAnsi"/>
                <w:b w:val="0"/>
                <w:sz w:val="18"/>
                <w:szCs w:val="18"/>
              </w:rPr>
              <w:t xml:space="preserve">visit Church </w:t>
            </w:r>
            <w:r w:rsidR="00F76DD0" w:rsidRPr="00F76DD0">
              <w:rPr>
                <w:rFonts w:asciiTheme="majorHAnsi" w:hAnsiTheme="majorHAnsi"/>
                <w:b w:val="0"/>
                <w:sz w:val="18"/>
                <w:szCs w:val="18"/>
              </w:rPr>
              <w:t xml:space="preserve">again </w:t>
            </w:r>
            <w:r w:rsidRPr="00F76DD0">
              <w:rPr>
                <w:rFonts w:asciiTheme="majorHAnsi" w:hAnsiTheme="majorHAnsi"/>
                <w:b w:val="0"/>
                <w:sz w:val="18"/>
                <w:szCs w:val="18"/>
              </w:rPr>
              <w:t xml:space="preserve">for </w:t>
            </w:r>
            <w:r w:rsidR="00CC7D8C" w:rsidRPr="00F76DD0">
              <w:rPr>
                <w:rFonts w:asciiTheme="majorHAnsi" w:hAnsiTheme="majorHAnsi"/>
                <w:b w:val="0"/>
                <w:sz w:val="18"/>
                <w:szCs w:val="18"/>
              </w:rPr>
              <w:t xml:space="preserve">regular </w:t>
            </w:r>
            <w:r w:rsidRPr="00F76DD0">
              <w:rPr>
                <w:rFonts w:asciiTheme="majorHAnsi" w:hAnsiTheme="majorHAnsi"/>
                <w:b w:val="0"/>
                <w:sz w:val="18"/>
                <w:szCs w:val="18"/>
              </w:rPr>
              <w:t>services</w:t>
            </w:r>
            <w:r w:rsidR="00CC7D8C" w:rsidRPr="00F76DD0">
              <w:rPr>
                <w:rFonts w:asciiTheme="majorHAnsi" w:hAnsiTheme="majorHAnsi"/>
                <w:b w:val="0"/>
                <w:sz w:val="18"/>
                <w:szCs w:val="18"/>
              </w:rPr>
              <w:t xml:space="preserve"> (which you are more than welcome to attend) </w:t>
            </w:r>
            <w:r w:rsidRPr="00F76DD0">
              <w:rPr>
                <w:rFonts w:asciiTheme="majorHAnsi" w:hAnsiTheme="majorHAnsi"/>
                <w:b w:val="0"/>
                <w:sz w:val="18"/>
                <w:szCs w:val="18"/>
              </w:rPr>
              <w:t>and</w:t>
            </w:r>
            <w:r w:rsidR="00CC7D8C" w:rsidRPr="00F76DD0">
              <w:rPr>
                <w:rFonts w:asciiTheme="majorHAnsi" w:hAnsiTheme="majorHAnsi"/>
                <w:b w:val="0"/>
                <w:sz w:val="18"/>
                <w:szCs w:val="18"/>
              </w:rPr>
              <w:t xml:space="preserve"> children will</w:t>
            </w:r>
            <w:r w:rsidRPr="00F76DD0">
              <w:rPr>
                <w:rFonts w:asciiTheme="majorHAnsi" w:hAnsiTheme="majorHAnsi"/>
                <w:b w:val="0"/>
                <w:sz w:val="18"/>
                <w:szCs w:val="18"/>
              </w:rPr>
              <w:t xml:space="preserve"> take part in </w:t>
            </w:r>
            <w:r w:rsidR="00F76DD0">
              <w:rPr>
                <w:rFonts w:asciiTheme="majorHAnsi" w:hAnsiTheme="majorHAnsi"/>
                <w:b w:val="0"/>
                <w:sz w:val="18"/>
                <w:szCs w:val="18"/>
              </w:rPr>
              <w:t xml:space="preserve">a </w:t>
            </w:r>
            <w:r w:rsidRPr="00F76DD0">
              <w:rPr>
                <w:rFonts w:asciiTheme="majorHAnsi" w:hAnsiTheme="majorHAnsi"/>
                <w:b w:val="0"/>
                <w:sz w:val="18"/>
                <w:szCs w:val="18"/>
              </w:rPr>
              <w:t xml:space="preserve">class worship during </w:t>
            </w:r>
            <w:r w:rsidR="00CC7D8C" w:rsidRPr="00F76DD0">
              <w:rPr>
                <w:rFonts w:asciiTheme="majorHAnsi" w:hAnsiTheme="majorHAnsi"/>
                <w:b w:val="0"/>
                <w:sz w:val="18"/>
                <w:szCs w:val="18"/>
              </w:rPr>
              <w:t xml:space="preserve">alternative </w:t>
            </w:r>
            <w:r w:rsidRPr="00F76DD0">
              <w:rPr>
                <w:rFonts w:asciiTheme="majorHAnsi" w:hAnsiTheme="majorHAnsi"/>
                <w:b w:val="0"/>
                <w:sz w:val="18"/>
                <w:szCs w:val="18"/>
              </w:rPr>
              <w:t xml:space="preserve">Wednesday mornings. </w:t>
            </w:r>
            <w:r w:rsidR="00F76DD0">
              <w:rPr>
                <w:rFonts w:asciiTheme="majorHAnsi" w:hAnsiTheme="majorHAnsi"/>
                <w:b w:val="0"/>
                <w:sz w:val="18"/>
                <w:szCs w:val="18"/>
              </w:rPr>
              <w:t xml:space="preserve">Whole School collective worship takes place each day. </w:t>
            </w:r>
          </w:p>
        </w:tc>
      </w:tr>
      <w:tr w:rsidR="00F76DD0" w:rsidRPr="00BF5E03" w:rsidTr="00AD0601">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DB78A2" w:rsidRPr="009D0762" w:rsidRDefault="00F663E4" w:rsidP="009D0762">
            <w:pPr>
              <w:jc w:val="center"/>
              <w:rPr>
                <w:rFonts w:asciiTheme="majorHAnsi" w:hAnsiTheme="majorHAnsi"/>
                <w:b w:val="0"/>
                <w:sz w:val="24"/>
                <w:szCs w:val="24"/>
              </w:rPr>
            </w:pPr>
            <w:r>
              <w:rPr>
                <w:noProof/>
              </w:rPr>
              <w:drawing>
                <wp:anchor distT="0" distB="0" distL="114300" distR="114300" simplePos="0" relativeHeight="251672576" behindDoc="0" locked="0" layoutInCell="1" allowOverlap="1" wp14:anchorId="19D48BFF">
                  <wp:simplePos x="0" y="0"/>
                  <wp:positionH relativeFrom="column">
                    <wp:posOffset>22860</wp:posOffset>
                  </wp:positionH>
                  <wp:positionV relativeFrom="paragraph">
                    <wp:posOffset>223520</wp:posOffset>
                  </wp:positionV>
                  <wp:extent cx="491490" cy="417830"/>
                  <wp:effectExtent l="0" t="0" r="3810" b="1270"/>
                  <wp:wrapNone/>
                  <wp:docPr id="1" name="Picture 1" descr="Chicken Clicking (Online Safety Picture Books):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 Clicking (Online Safety Picture Books): Amazon.co.uk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49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933">
              <w:rPr>
                <w:noProof/>
              </w:rPr>
              <w:drawing>
                <wp:anchor distT="0" distB="0" distL="114300" distR="114300" simplePos="0" relativeHeight="251681792" behindDoc="0" locked="0" layoutInCell="1" allowOverlap="1" wp14:anchorId="24D79FB0">
                  <wp:simplePos x="0" y="0"/>
                  <wp:positionH relativeFrom="column">
                    <wp:posOffset>576100</wp:posOffset>
                  </wp:positionH>
                  <wp:positionV relativeFrom="paragraph">
                    <wp:posOffset>262255</wp:posOffset>
                  </wp:positionV>
                  <wp:extent cx="505114" cy="378836"/>
                  <wp:effectExtent l="0" t="0" r="0" b="2540"/>
                  <wp:wrapNone/>
                  <wp:docPr id="15" name="Picture 15" descr="Macbook Clipart Apple Laptop - Chromebook Clipart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book Clipart Apple Laptop - Chromebook Clipart - High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114" cy="378836"/>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7B62D8" w:rsidRPr="00F76DD0" w:rsidRDefault="00D07E64" w:rsidP="00F06C28">
            <w:pPr>
              <w:jc w:val="both"/>
              <w:rPr>
                <w:rFonts w:asciiTheme="majorHAnsi" w:hAnsiTheme="majorHAnsi"/>
                <w:b w:val="0"/>
                <w:bCs w:val="0"/>
                <w:sz w:val="18"/>
                <w:szCs w:val="18"/>
              </w:rPr>
            </w:pPr>
            <w:r w:rsidRPr="00F76DD0">
              <w:rPr>
                <w:rFonts w:asciiTheme="majorHAnsi" w:hAnsiTheme="majorHAnsi"/>
                <w:b w:val="0"/>
                <w:sz w:val="18"/>
                <w:szCs w:val="18"/>
              </w:rPr>
              <w:t xml:space="preserve">During the Autumn term we </w:t>
            </w:r>
            <w:r w:rsidR="00F362F7" w:rsidRPr="00F76DD0">
              <w:rPr>
                <w:rFonts w:asciiTheme="majorHAnsi" w:hAnsiTheme="majorHAnsi"/>
                <w:b w:val="0"/>
                <w:sz w:val="18"/>
                <w:szCs w:val="18"/>
              </w:rPr>
              <w:t xml:space="preserve">will be focusing on </w:t>
            </w:r>
            <w:r w:rsidRPr="00F76DD0">
              <w:rPr>
                <w:rFonts w:asciiTheme="majorHAnsi" w:hAnsiTheme="majorHAnsi"/>
                <w:b w:val="0"/>
                <w:sz w:val="18"/>
                <w:szCs w:val="18"/>
              </w:rPr>
              <w:t xml:space="preserve">‘Safety Online’. We will look at </w:t>
            </w:r>
            <w:r w:rsidR="00F76DD0" w:rsidRPr="00F76DD0">
              <w:rPr>
                <w:rFonts w:asciiTheme="majorHAnsi" w:hAnsiTheme="majorHAnsi"/>
                <w:b w:val="0"/>
                <w:sz w:val="18"/>
                <w:szCs w:val="18"/>
              </w:rPr>
              <w:t xml:space="preserve">the purpose of password protection, using technology safely, e-safety, being safe online. </w:t>
            </w:r>
            <w:r w:rsidRPr="00F76DD0">
              <w:rPr>
                <w:rFonts w:asciiTheme="majorHAnsi" w:hAnsiTheme="majorHAnsi"/>
                <w:b w:val="0"/>
                <w:sz w:val="18"/>
                <w:szCs w:val="18"/>
              </w:rPr>
              <w:t xml:space="preserve">We will look at age appropriate e-safety tips, including sharing personal information. We will learn how to report concerns and discuss acceptable and unacceptable behaviour. In Year </w:t>
            </w:r>
            <w:r w:rsidR="00F76DD0" w:rsidRPr="00F76DD0">
              <w:rPr>
                <w:rFonts w:asciiTheme="majorHAnsi" w:hAnsiTheme="majorHAnsi"/>
                <w:b w:val="0"/>
                <w:sz w:val="18"/>
                <w:szCs w:val="18"/>
              </w:rPr>
              <w:t>2</w:t>
            </w:r>
            <w:r w:rsidRPr="00F76DD0">
              <w:rPr>
                <w:rFonts w:asciiTheme="majorHAnsi" w:hAnsiTheme="majorHAnsi"/>
                <w:b w:val="0"/>
                <w:sz w:val="18"/>
                <w:szCs w:val="18"/>
              </w:rPr>
              <w:t xml:space="preserve"> we use a range of websites and books to explore these themes. </w:t>
            </w:r>
          </w:p>
          <w:p w:rsidR="00D07E64" w:rsidRPr="00F76DD0" w:rsidRDefault="00D07E64" w:rsidP="00F06C28">
            <w:pPr>
              <w:jc w:val="both"/>
              <w:rPr>
                <w:rFonts w:asciiTheme="majorHAnsi" w:hAnsiTheme="majorHAnsi"/>
                <w:b w:val="0"/>
                <w:sz w:val="18"/>
                <w:szCs w:val="18"/>
              </w:rPr>
            </w:pPr>
          </w:p>
        </w:tc>
      </w:tr>
      <w:tr w:rsidR="00F76DD0" w:rsidRPr="00BF5E03" w:rsidTr="00AD0601">
        <w:trPr>
          <w:trHeight w:val="1332"/>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rsidR="00BF46EE" w:rsidRPr="009D0762" w:rsidRDefault="00BF46EE" w:rsidP="009D0762">
            <w:pPr>
              <w:jc w:val="center"/>
              <w:rPr>
                <w:rFonts w:asciiTheme="majorHAnsi" w:hAnsiTheme="majorHAnsi"/>
                <w:szCs w:val="24"/>
              </w:rPr>
            </w:pPr>
            <w:r w:rsidRPr="009D0762">
              <w:rPr>
                <w:rFonts w:asciiTheme="majorHAnsi" w:hAnsiTheme="majorHAnsi"/>
                <w:szCs w:val="24"/>
              </w:rPr>
              <w:t>Art and Design</w:t>
            </w:r>
          </w:p>
          <w:p w:rsidR="00BF46EE" w:rsidRPr="009D0762" w:rsidRDefault="00D44933" w:rsidP="009D0762">
            <w:pPr>
              <w:jc w:val="center"/>
              <w:rPr>
                <w:rFonts w:asciiTheme="majorHAnsi" w:hAnsiTheme="majorHAnsi"/>
                <w:szCs w:val="24"/>
              </w:rPr>
            </w:pPr>
            <w:r>
              <w:rPr>
                <w:noProof/>
              </w:rPr>
              <w:drawing>
                <wp:anchor distT="0" distB="0" distL="114300" distR="114300" simplePos="0" relativeHeight="251680768" behindDoc="0" locked="0" layoutInCell="1" allowOverlap="1" wp14:anchorId="00678FDB">
                  <wp:simplePos x="0" y="0"/>
                  <wp:positionH relativeFrom="column">
                    <wp:posOffset>-19685</wp:posOffset>
                  </wp:positionH>
                  <wp:positionV relativeFrom="paragraph">
                    <wp:posOffset>20955</wp:posOffset>
                  </wp:positionV>
                  <wp:extent cx="320040" cy="318135"/>
                  <wp:effectExtent l="0" t="0" r="3810" b="5715"/>
                  <wp:wrapNone/>
                  <wp:docPr id="14" name="Picture 14" descr="Clipart world transparent background, Clipart world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world transparent background, Clipart world transparent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C8E">
              <w:rPr>
                <w:noProof/>
              </w:rPr>
              <w:drawing>
                <wp:anchor distT="0" distB="0" distL="114300" distR="114300" simplePos="0" relativeHeight="251679744" behindDoc="0" locked="0" layoutInCell="1" allowOverlap="1" wp14:anchorId="63B6B791">
                  <wp:simplePos x="0" y="0"/>
                  <wp:positionH relativeFrom="column">
                    <wp:posOffset>778338</wp:posOffset>
                  </wp:positionH>
                  <wp:positionV relativeFrom="paragraph">
                    <wp:posOffset>88267</wp:posOffset>
                  </wp:positionV>
                  <wp:extent cx="311496" cy="311496"/>
                  <wp:effectExtent l="38100" t="38100" r="31750" b="50800"/>
                  <wp:wrapNone/>
                  <wp:docPr id="13" name="Picture 13" descr="21+ Paintbrush Clipart ... Paintbrush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Paintbrush Clipart ... Paintbrush Clip Art | ClipartL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620333">
                            <a:off x="0" y="0"/>
                            <a:ext cx="311496" cy="311496"/>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9D0762">
              <w:rPr>
                <w:rFonts w:asciiTheme="majorHAnsi" w:hAnsiTheme="majorHAnsi"/>
                <w:szCs w:val="24"/>
              </w:rPr>
              <w:t>D&amp;T</w:t>
            </w:r>
          </w:p>
          <w:p w:rsidR="00BF46EE" w:rsidRPr="009D0762" w:rsidRDefault="00BF46EE" w:rsidP="009D0762">
            <w:pPr>
              <w:jc w:val="center"/>
              <w:rPr>
                <w:rFonts w:asciiTheme="majorHAnsi" w:hAnsiTheme="majorHAnsi"/>
                <w:szCs w:val="24"/>
              </w:rPr>
            </w:pPr>
            <w:r w:rsidRPr="009D0762">
              <w:rPr>
                <w:rFonts w:asciiTheme="majorHAnsi" w:hAnsiTheme="majorHAnsi"/>
                <w:szCs w:val="24"/>
              </w:rPr>
              <w:t>History</w:t>
            </w:r>
          </w:p>
          <w:p w:rsidR="00DB78A2" w:rsidRPr="009D0762" w:rsidRDefault="00BF46EE" w:rsidP="009D0762">
            <w:pPr>
              <w:jc w:val="center"/>
              <w:rPr>
                <w:rFonts w:asciiTheme="majorHAnsi" w:hAnsiTheme="majorHAnsi"/>
                <w:szCs w:val="24"/>
              </w:rPr>
            </w:pPr>
            <w:r w:rsidRPr="009D0762">
              <w:rPr>
                <w:rFonts w:asciiTheme="majorHAnsi" w:hAnsiTheme="majorHAnsi"/>
                <w:szCs w:val="24"/>
              </w:rPr>
              <w:t>Geography</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F76DD0" w:rsidRDefault="004A40DA" w:rsidP="00F76DD0">
            <w:pPr>
              <w:jc w:val="both"/>
              <w:rPr>
                <w:rFonts w:asciiTheme="majorHAnsi" w:hAnsiTheme="majorHAnsi"/>
                <w:b w:val="0"/>
                <w:bCs w:val="0"/>
                <w:sz w:val="18"/>
                <w:szCs w:val="18"/>
              </w:rPr>
            </w:pPr>
            <w:r w:rsidRPr="00F76DD0">
              <w:rPr>
                <w:rFonts w:asciiTheme="majorHAnsi" w:hAnsiTheme="majorHAnsi"/>
                <w:sz w:val="18"/>
                <w:szCs w:val="18"/>
              </w:rPr>
              <w:t>History/Geography</w:t>
            </w:r>
            <w:r>
              <w:rPr>
                <w:rFonts w:asciiTheme="majorHAnsi" w:hAnsiTheme="majorHAnsi"/>
                <w:sz w:val="18"/>
                <w:szCs w:val="18"/>
              </w:rPr>
              <w:t xml:space="preserve"> -</w:t>
            </w:r>
            <w:r w:rsidRPr="00F76DD0">
              <w:rPr>
                <w:rFonts w:asciiTheme="majorHAnsi" w:hAnsiTheme="majorHAnsi"/>
                <w:b w:val="0"/>
                <w:sz w:val="18"/>
                <w:szCs w:val="18"/>
              </w:rPr>
              <w:t xml:space="preserve"> Our topic will </w:t>
            </w:r>
            <w:r w:rsidR="00DA3BB8" w:rsidRPr="00F76DD0">
              <w:rPr>
                <w:rFonts w:asciiTheme="majorHAnsi" w:hAnsiTheme="majorHAnsi"/>
                <w:b w:val="0"/>
                <w:sz w:val="18"/>
                <w:szCs w:val="18"/>
              </w:rPr>
              <w:t xml:space="preserve">be the ‘The </w:t>
            </w:r>
            <w:r w:rsidR="00F76DD0" w:rsidRPr="00F76DD0">
              <w:rPr>
                <w:rFonts w:asciiTheme="majorHAnsi" w:hAnsiTheme="majorHAnsi"/>
                <w:b w:val="0"/>
                <w:sz w:val="18"/>
                <w:szCs w:val="18"/>
              </w:rPr>
              <w:t xml:space="preserve">Victorians: What was Victorian life like?’ Children will be learning about the reign of Queen Victoria and compare how life was then to now. E.g. School, toys, hospitals etc. They will use a range of artefacts to help understand the specific time period. </w:t>
            </w:r>
            <w:r w:rsidR="009C0988">
              <w:rPr>
                <w:rFonts w:asciiTheme="majorHAnsi" w:hAnsiTheme="majorHAnsi"/>
                <w:sz w:val="18"/>
                <w:szCs w:val="18"/>
              </w:rPr>
              <w:t xml:space="preserve"> </w:t>
            </w:r>
          </w:p>
          <w:p w:rsidR="00D5037F" w:rsidRPr="004A6136" w:rsidRDefault="00F20D74" w:rsidP="00F76DD0">
            <w:pPr>
              <w:jc w:val="both"/>
              <w:rPr>
                <w:rFonts w:asciiTheme="majorHAnsi" w:hAnsiTheme="majorHAnsi"/>
                <w:b w:val="0"/>
                <w:sz w:val="18"/>
                <w:szCs w:val="18"/>
              </w:rPr>
            </w:pPr>
            <w:r w:rsidRPr="00F76DD0">
              <w:rPr>
                <w:rFonts w:asciiTheme="majorHAnsi" w:hAnsiTheme="majorHAnsi"/>
                <w:b w:val="0"/>
                <w:sz w:val="18"/>
                <w:szCs w:val="18"/>
              </w:rPr>
              <w:t>Art and Design Technology will be delivered within the top</w:t>
            </w:r>
            <w:r w:rsidR="009C0988" w:rsidRPr="00F76DD0">
              <w:rPr>
                <w:rFonts w:asciiTheme="majorHAnsi" w:hAnsiTheme="majorHAnsi"/>
                <w:b w:val="0"/>
                <w:sz w:val="18"/>
                <w:szCs w:val="18"/>
              </w:rPr>
              <w:t>ic</w:t>
            </w:r>
            <w:r w:rsidR="004A6136" w:rsidRPr="00F76DD0">
              <w:rPr>
                <w:rFonts w:asciiTheme="majorHAnsi" w:hAnsiTheme="majorHAnsi"/>
                <w:b w:val="0"/>
                <w:sz w:val="18"/>
                <w:szCs w:val="18"/>
              </w:rPr>
              <w:t xml:space="preserve"> above. </w:t>
            </w:r>
            <w:r w:rsidRPr="00F76DD0">
              <w:rPr>
                <w:rFonts w:asciiTheme="majorHAnsi" w:hAnsiTheme="majorHAnsi"/>
                <w:b w:val="0"/>
                <w:sz w:val="18"/>
                <w:szCs w:val="18"/>
              </w:rPr>
              <w:t xml:space="preserve">E.g. </w:t>
            </w:r>
            <w:r w:rsidR="004A6136" w:rsidRPr="00F76DD0">
              <w:rPr>
                <w:rFonts w:asciiTheme="majorHAnsi" w:hAnsiTheme="majorHAnsi"/>
                <w:b w:val="0"/>
                <w:sz w:val="18"/>
                <w:szCs w:val="18"/>
              </w:rPr>
              <w:t xml:space="preserve">exploring different materials for effect, mix and match </w:t>
            </w:r>
            <w:r w:rsidR="004A6136" w:rsidRPr="00F76DD0">
              <w:rPr>
                <w:rFonts w:asciiTheme="majorHAnsi" w:hAnsiTheme="majorHAnsi"/>
                <w:b w:val="0"/>
                <w:sz w:val="18"/>
                <w:szCs w:val="18"/>
                <w:lang w:val="en-GB"/>
              </w:rPr>
              <w:t>colours</w:t>
            </w:r>
            <w:r w:rsidR="004A6136" w:rsidRPr="00F76DD0">
              <w:rPr>
                <w:rFonts w:asciiTheme="majorHAnsi" w:hAnsiTheme="majorHAnsi"/>
                <w:b w:val="0"/>
                <w:sz w:val="18"/>
                <w:szCs w:val="18"/>
              </w:rPr>
              <w:t xml:space="preserve"> to </w:t>
            </w:r>
            <w:r w:rsidR="004A6136" w:rsidRPr="00F76DD0">
              <w:rPr>
                <w:rFonts w:asciiTheme="majorHAnsi" w:hAnsiTheme="majorHAnsi"/>
                <w:b w:val="0"/>
                <w:sz w:val="18"/>
                <w:szCs w:val="18"/>
                <w:lang w:val="en-GB"/>
              </w:rPr>
              <w:t>artefacts</w:t>
            </w:r>
            <w:r w:rsidR="004A6136" w:rsidRPr="00F76DD0">
              <w:rPr>
                <w:rFonts w:asciiTheme="majorHAnsi" w:hAnsiTheme="majorHAnsi"/>
                <w:b w:val="0"/>
                <w:sz w:val="18"/>
                <w:szCs w:val="18"/>
              </w:rPr>
              <w:t xml:space="preserve"> and objects. </w:t>
            </w:r>
            <w:r w:rsidR="00F76DD0" w:rsidRPr="00F76DD0">
              <w:rPr>
                <w:rFonts w:asciiTheme="majorHAnsi" w:hAnsiTheme="majorHAnsi"/>
                <w:b w:val="0"/>
                <w:sz w:val="18"/>
                <w:szCs w:val="18"/>
              </w:rPr>
              <w:t>There will also be specific ‘Art Weeks’, where we will have the opportunity to practice a variety of skills and explore famous artists.</w:t>
            </w:r>
            <w:r w:rsidR="00F76DD0">
              <w:rPr>
                <w:rFonts w:asciiTheme="majorHAnsi" w:hAnsiTheme="majorHAnsi"/>
                <w:sz w:val="18"/>
                <w:szCs w:val="18"/>
              </w:rPr>
              <w:t xml:space="preserve"> </w:t>
            </w:r>
          </w:p>
        </w:tc>
      </w:tr>
      <w:tr w:rsidR="00F76DD0" w:rsidRPr="00BF5E03" w:rsidTr="00AD060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672C48" w:rsidRPr="00672C48" w:rsidRDefault="00672C48" w:rsidP="009D0762">
            <w:pPr>
              <w:jc w:val="center"/>
              <w:rPr>
                <w:rFonts w:asciiTheme="majorHAnsi" w:hAnsiTheme="majorHAnsi"/>
                <w:b w:val="0"/>
                <w:bCs w:val="0"/>
                <w:sz w:val="10"/>
                <w:szCs w:val="24"/>
              </w:rPr>
            </w:pPr>
            <w:r>
              <w:rPr>
                <w:noProof/>
              </w:rPr>
              <w:drawing>
                <wp:anchor distT="0" distB="0" distL="114300" distR="114300" simplePos="0" relativeHeight="251685888" behindDoc="0" locked="0" layoutInCell="1" allowOverlap="1" wp14:anchorId="156CCE33" wp14:editId="0A2F2D68">
                  <wp:simplePos x="0" y="0"/>
                  <wp:positionH relativeFrom="column">
                    <wp:posOffset>780993</wp:posOffset>
                  </wp:positionH>
                  <wp:positionV relativeFrom="paragraph">
                    <wp:posOffset>73717</wp:posOffset>
                  </wp:positionV>
                  <wp:extent cx="187036" cy="187036"/>
                  <wp:effectExtent l="0" t="0" r="3810" b="3810"/>
                  <wp:wrapNone/>
                  <wp:docPr id="20" name="Picture 20"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6D1AC60A">
                  <wp:simplePos x="0" y="0"/>
                  <wp:positionH relativeFrom="column">
                    <wp:posOffset>22860</wp:posOffset>
                  </wp:positionH>
                  <wp:positionV relativeFrom="paragraph">
                    <wp:posOffset>72043</wp:posOffset>
                  </wp:positionV>
                  <wp:extent cx="187036" cy="187036"/>
                  <wp:effectExtent l="0" t="0" r="3810" b="3810"/>
                  <wp:wrapNone/>
                  <wp:docPr id="17" name="Picture 17"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C27F21" w:rsidRPr="00F76DD0" w:rsidRDefault="00F76DD0" w:rsidP="00DA3BB8">
            <w:pPr>
              <w:jc w:val="both"/>
              <w:rPr>
                <w:rFonts w:asciiTheme="majorHAnsi" w:hAnsiTheme="majorHAnsi"/>
                <w:b w:val="0"/>
                <w:sz w:val="18"/>
                <w:szCs w:val="18"/>
              </w:rPr>
            </w:pPr>
            <w:r w:rsidRPr="00F76DD0">
              <w:rPr>
                <w:rFonts w:asciiTheme="majorHAnsi" w:hAnsiTheme="majorHAnsi"/>
                <w:b w:val="0"/>
                <w:sz w:val="18"/>
                <w:szCs w:val="18"/>
              </w:rPr>
              <w:t xml:space="preserve">Music sessions will be covered weekly by Apollo Arts. The children will be exploring basic skills and have the opportunity to work with a range of instruments. </w:t>
            </w:r>
          </w:p>
        </w:tc>
      </w:tr>
      <w:tr w:rsidR="00F76DD0" w:rsidRPr="00BF5E03" w:rsidTr="00AD0601">
        <w:trPr>
          <w:trHeight w:val="529"/>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672C48" w:rsidRPr="00672C48" w:rsidRDefault="00672C48" w:rsidP="00672C48">
            <w:pPr>
              <w:rPr>
                <w:rFonts w:asciiTheme="majorHAnsi" w:hAnsiTheme="majorHAnsi"/>
                <w:b w:val="0"/>
                <w:bCs w:val="0"/>
                <w:sz w:val="12"/>
                <w:szCs w:val="24"/>
              </w:rPr>
            </w:pPr>
            <w:r>
              <w:rPr>
                <w:noProof/>
              </w:rPr>
              <w:drawing>
                <wp:anchor distT="0" distB="0" distL="114300" distR="114300" simplePos="0" relativeHeight="251683840" behindDoc="0" locked="0" layoutInCell="1" allowOverlap="1" wp14:anchorId="217AFFE3">
                  <wp:simplePos x="0" y="0"/>
                  <wp:positionH relativeFrom="column">
                    <wp:posOffset>389831</wp:posOffset>
                  </wp:positionH>
                  <wp:positionV relativeFrom="paragraph">
                    <wp:posOffset>-28864</wp:posOffset>
                  </wp:positionV>
                  <wp:extent cx="726787" cy="319786"/>
                  <wp:effectExtent l="0" t="0" r="0" b="4445"/>
                  <wp:wrapNone/>
                  <wp:docPr id="18" name="Picture 18" descr="Pe clipart background, Pe background Transparent FREE for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 clipart background, Pe background Transparent FREE for download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6787" cy="3197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672C48" w:rsidP="00672C48">
            <w:pPr>
              <w:rPr>
                <w:rFonts w:asciiTheme="majorHAnsi" w:hAnsiTheme="majorHAnsi"/>
                <w:sz w:val="24"/>
                <w:szCs w:val="24"/>
              </w:rPr>
            </w:pPr>
            <w:r>
              <w:rPr>
                <w:rFonts w:asciiTheme="majorHAnsi" w:hAnsiTheme="majorHAnsi"/>
                <w:sz w:val="24"/>
                <w:szCs w:val="24"/>
              </w:rPr>
              <w:t xml:space="preserve">  </w:t>
            </w:r>
            <w:r w:rsidR="00AB7AB2" w:rsidRPr="00BF46EE">
              <w:rPr>
                <w:rFonts w:asciiTheme="majorHAnsi" w:hAnsiTheme="majorHAnsi"/>
                <w:sz w:val="24"/>
                <w:szCs w:val="24"/>
              </w:rPr>
              <w:t>P. E</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F76DD0" w:rsidRPr="00F76DD0" w:rsidRDefault="00F76DD0" w:rsidP="00F20D74">
            <w:pPr>
              <w:jc w:val="both"/>
              <w:rPr>
                <w:rFonts w:asciiTheme="majorHAnsi" w:hAnsiTheme="majorHAnsi"/>
                <w:b w:val="0"/>
                <w:bCs w:val="0"/>
                <w:sz w:val="18"/>
                <w:szCs w:val="18"/>
              </w:rPr>
            </w:pPr>
            <w:r>
              <w:rPr>
                <w:rFonts w:asciiTheme="majorHAnsi" w:hAnsiTheme="majorHAnsi"/>
                <w:sz w:val="18"/>
                <w:szCs w:val="18"/>
              </w:rPr>
              <w:t xml:space="preserve">Tuesday – </w:t>
            </w:r>
            <w:r w:rsidRPr="00F76DD0">
              <w:rPr>
                <w:rFonts w:asciiTheme="majorHAnsi" w:hAnsiTheme="majorHAnsi"/>
                <w:b w:val="0"/>
                <w:sz w:val="18"/>
                <w:szCs w:val="18"/>
              </w:rPr>
              <w:t>In Aut 1 the</w:t>
            </w:r>
            <w:r w:rsidR="00C27F21" w:rsidRPr="00F76DD0">
              <w:rPr>
                <w:rFonts w:asciiTheme="majorHAnsi" w:hAnsiTheme="majorHAnsi"/>
                <w:b w:val="0"/>
                <w:sz w:val="18"/>
                <w:szCs w:val="18"/>
              </w:rPr>
              <w:t xml:space="preserve"> children</w:t>
            </w:r>
            <w:r w:rsidR="008D0A78" w:rsidRPr="00F76DD0">
              <w:rPr>
                <w:rFonts w:asciiTheme="majorHAnsi" w:hAnsiTheme="majorHAnsi"/>
                <w:b w:val="0"/>
                <w:sz w:val="18"/>
                <w:szCs w:val="18"/>
              </w:rPr>
              <w:t xml:space="preserve"> will be </w:t>
            </w:r>
            <w:r w:rsidR="00481152" w:rsidRPr="00F76DD0">
              <w:rPr>
                <w:rFonts w:asciiTheme="majorHAnsi" w:hAnsiTheme="majorHAnsi"/>
                <w:b w:val="0"/>
                <w:sz w:val="18"/>
                <w:szCs w:val="18"/>
              </w:rPr>
              <w:t xml:space="preserve">working on </w:t>
            </w:r>
            <w:r w:rsidRPr="00F76DD0">
              <w:rPr>
                <w:rFonts w:asciiTheme="majorHAnsi" w:hAnsiTheme="majorHAnsi"/>
                <w:b w:val="0"/>
                <w:sz w:val="18"/>
                <w:szCs w:val="18"/>
              </w:rPr>
              <w:t xml:space="preserve">Multi-skills </w:t>
            </w:r>
            <w:r w:rsidR="00307F0D" w:rsidRPr="00F76DD0">
              <w:rPr>
                <w:rFonts w:asciiTheme="majorHAnsi" w:hAnsiTheme="majorHAnsi"/>
                <w:b w:val="0"/>
                <w:sz w:val="18"/>
                <w:szCs w:val="18"/>
              </w:rPr>
              <w:t xml:space="preserve">with our Sports Coach </w:t>
            </w:r>
            <w:proofErr w:type="spellStart"/>
            <w:r w:rsidR="00307F0D" w:rsidRPr="00F76DD0">
              <w:rPr>
                <w:rFonts w:asciiTheme="majorHAnsi" w:hAnsiTheme="majorHAnsi"/>
                <w:b w:val="0"/>
                <w:sz w:val="18"/>
                <w:szCs w:val="18"/>
              </w:rPr>
              <w:t>Mr</w:t>
            </w:r>
            <w:proofErr w:type="spellEnd"/>
            <w:r w:rsidR="00307F0D" w:rsidRPr="00F76DD0">
              <w:rPr>
                <w:rFonts w:asciiTheme="majorHAnsi" w:hAnsiTheme="majorHAnsi"/>
                <w:b w:val="0"/>
                <w:sz w:val="18"/>
                <w:szCs w:val="18"/>
              </w:rPr>
              <w:t xml:space="preserve"> Murray. </w:t>
            </w:r>
            <w:r w:rsidRPr="00F76DD0">
              <w:rPr>
                <w:rFonts w:asciiTheme="majorHAnsi" w:hAnsiTheme="majorHAnsi"/>
                <w:b w:val="0"/>
                <w:sz w:val="18"/>
                <w:szCs w:val="18"/>
              </w:rPr>
              <w:t>Then in Aut 2 they will be focusing on Sports</w:t>
            </w:r>
            <w:r>
              <w:rPr>
                <w:rFonts w:asciiTheme="majorHAnsi" w:hAnsiTheme="majorHAnsi"/>
                <w:b w:val="0"/>
                <w:sz w:val="18"/>
                <w:szCs w:val="18"/>
              </w:rPr>
              <w:t xml:space="preserve"> H</w:t>
            </w:r>
            <w:r w:rsidRPr="00F76DD0">
              <w:rPr>
                <w:rFonts w:asciiTheme="majorHAnsi" w:hAnsiTheme="majorHAnsi"/>
                <w:b w:val="0"/>
                <w:sz w:val="18"/>
                <w:szCs w:val="18"/>
              </w:rPr>
              <w:t>all Athletics.</w:t>
            </w:r>
            <w:r>
              <w:rPr>
                <w:rFonts w:asciiTheme="majorHAnsi" w:hAnsiTheme="majorHAnsi"/>
                <w:sz w:val="18"/>
                <w:szCs w:val="18"/>
              </w:rPr>
              <w:t xml:space="preserve"> </w:t>
            </w:r>
          </w:p>
          <w:p w:rsidR="00DB78A2" w:rsidRPr="00F76DD0" w:rsidRDefault="00F76DD0" w:rsidP="00F20D74">
            <w:pPr>
              <w:jc w:val="both"/>
              <w:rPr>
                <w:rFonts w:asciiTheme="majorHAnsi" w:hAnsiTheme="majorHAnsi"/>
                <w:b w:val="0"/>
                <w:bCs w:val="0"/>
                <w:sz w:val="18"/>
                <w:szCs w:val="18"/>
              </w:rPr>
            </w:pPr>
            <w:r w:rsidRPr="00F76DD0">
              <w:rPr>
                <w:rFonts w:asciiTheme="majorHAnsi" w:hAnsiTheme="majorHAnsi"/>
                <w:bCs w:val="0"/>
                <w:sz w:val="18"/>
                <w:szCs w:val="18"/>
              </w:rPr>
              <w:t>Friday</w:t>
            </w:r>
            <w:r>
              <w:rPr>
                <w:rFonts w:asciiTheme="majorHAnsi" w:hAnsiTheme="majorHAnsi"/>
                <w:b w:val="0"/>
                <w:bCs w:val="0"/>
                <w:sz w:val="18"/>
                <w:szCs w:val="18"/>
              </w:rPr>
              <w:t xml:space="preserve"> – In Aut 1 the children will be working on ‘</w:t>
            </w:r>
            <w:r w:rsidR="0059008F">
              <w:rPr>
                <w:rFonts w:asciiTheme="majorHAnsi" w:hAnsiTheme="majorHAnsi"/>
                <w:b w:val="0"/>
                <w:bCs w:val="0"/>
                <w:sz w:val="18"/>
                <w:szCs w:val="18"/>
              </w:rPr>
              <w:t>Throwing and Catching’</w:t>
            </w:r>
            <w:r>
              <w:rPr>
                <w:rFonts w:asciiTheme="majorHAnsi" w:hAnsiTheme="majorHAnsi"/>
                <w:b w:val="0"/>
                <w:bCs w:val="0"/>
                <w:sz w:val="18"/>
                <w:szCs w:val="18"/>
              </w:rPr>
              <w:t xml:space="preserve"> skills with Mrs Bull. Then in Aut 2 they will be working on Gymnastics. Children also complete daily physical activities to ensure we are frequently active across the school day. </w:t>
            </w:r>
            <w:r w:rsidR="00307F0D">
              <w:rPr>
                <w:rFonts w:asciiTheme="majorHAnsi" w:hAnsiTheme="majorHAnsi"/>
                <w:sz w:val="18"/>
                <w:szCs w:val="18"/>
              </w:rPr>
              <w:t xml:space="preserve"> </w:t>
            </w:r>
          </w:p>
        </w:tc>
      </w:tr>
      <w:tr w:rsidR="00F76DD0" w:rsidRPr="00BF5E03" w:rsidTr="00AD0601">
        <w:trPr>
          <w:cnfStyle w:val="010000000000" w:firstRow="0" w:lastRow="1" w:firstColumn="0" w:lastColumn="0" w:oddVBand="0" w:evenVBand="0" w:oddHBand="0"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C0504D" w:themeColor="accent2"/>
              <w:left w:val="single" w:sz="12" w:space="0" w:color="C0504D" w:themeColor="accent2"/>
              <w:bottom w:val="single" w:sz="12" w:space="0" w:color="C0504D" w:themeColor="accent2"/>
            </w:tcBorders>
          </w:tcPr>
          <w:p w:rsidR="00031B5F" w:rsidRPr="009D0762" w:rsidRDefault="002F6C8E" w:rsidP="009D0762">
            <w:pPr>
              <w:jc w:val="center"/>
              <w:rPr>
                <w:rFonts w:asciiTheme="majorHAnsi" w:hAnsiTheme="majorHAnsi"/>
                <w:b w:val="0"/>
                <w:bCs w:val="0"/>
                <w:sz w:val="24"/>
                <w:szCs w:val="24"/>
              </w:rPr>
            </w:pPr>
            <w:r>
              <w:rPr>
                <w:rFonts w:ascii="Arial" w:hAnsi="Arial" w:cs="Arial"/>
                <w:noProof/>
                <w:color w:val="0000FF"/>
                <w:sz w:val="27"/>
                <w:szCs w:val="27"/>
                <w:lang w:val="en-GB" w:eastAsia="en-GB"/>
              </w:rPr>
              <w:drawing>
                <wp:anchor distT="0" distB="0" distL="114300" distR="114300" simplePos="0" relativeHeight="251676672" behindDoc="0" locked="0" layoutInCell="1" allowOverlap="1" wp14:anchorId="4C757FAD" wp14:editId="52AFFE37">
                  <wp:simplePos x="0" y="0"/>
                  <wp:positionH relativeFrom="column">
                    <wp:posOffset>213129</wp:posOffset>
                  </wp:positionH>
                  <wp:positionV relativeFrom="paragraph">
                    <wp:posOffset>260408</wp:posOffset>
                  </wp:positionV>
                  <wp:extent cx="691515" cy="771525"/>
                  <wp:effectExtent l="0" t="0" r="0" b="9525"/>
                  <wp:wrapSquare wrapText="bothSides"/>
                  <wp:docPr id="10" name="Picture 10" descr="Image result for home clipar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B5F"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9631" w:type="dxa"/>
            <w:tcBorders>
              <w:top w:val="single" w:sz="12" w:space="0" w:color="C0504D" w:themeColor="accent2"/>
              <w:bottom w:val="single" w:sz="12" w:space="0" w:color="C0504D" w:themeColor="accent2"/>
              <w:right w:val="single" w:sz="12" w:space="0" w:color="C0504D" w:themeColor="accent2"/>
            </w:tcBorders>
          </w:tcPr>
          <w:p w:rsidR="004A40DA" w:rsidRPr="00F76DD0" w:rsidRDefault="004A40DA" w:rsidP="004A40DA">
            <w:pPr>
              <w:jc w:val="both"/>
              <w:rPr>
                <w:rFonts w:asciiTheme="majorHAnsi" w:hAnsiTheme="majorHAnsi"/>
                <w:b w:val="0"/>
                <w:sz w:val="18"/>
                <w:szCs w:val="18"/>
              </w:rPr>
            </w:pPr>
            <w:r>
              <w:rPr>
                <w:rFonts w:asciiTheme="majorHAnsi" w:hAnsiTheme="majorHAnsi"/>
                <w:sz w:val="18"/>
                <w:szCs w:val="18"/>
              </w:rPr>
              <w:t xml:space="preserve">Spellings: </w:t>
            </w:r>
            <w:r w:rsidRPr="00F76DD0">
              <w:rPr>
                <w:rFonts w:asciiTheme="majorHAnsi" w:hAnsiTheme="majorHAnsi"/>
                <w:b w:val="0"/>
                <w:sz w:val="18"/>
                <w:szCs w:val="18"/>
              </w:rPr>
              <w:t>These will be handed out weekly o</w:t>
            </w:r>
            <w:bookmarkStart w:id="0" w:name="_GoBack"/>
            <w:bookmarkEnd w:id="0"/>
            <w:r w:rsidRPr="00F76DD0">
              <w:rPr>
                <w:rFonts w:asciiTheme="majorHAnsi" w:hAnsiTheme="majorHAnsi"/>
                <w:b w:val="0"/>
                <w:sz w:val="18"/>
                <w:szCs w:val="18"/>
              </w:rPr>
              <w:t>n a Tuesday and children will be tested the following Monday. Please use the worksheet</w:t>
            </w:r>
            <w:r w:rsidR="00AB7AB2" w:rsidRPr="00F76DD0">
              <w:rPr>
                <w:rFonts w:asciiTheme="majorHAnsi" w:hAnsiTheme="majorHAnsi"/>
                <w:b w:val="0"/>
                <w:sz w:val="18"/>
                <w:szCs w:val="18"/>
              </w:rPr>
              <w:t xml:space="preserve"> inside the </w:t>
            </w:r>
            <w:r w:rsidR="009C0988" w:rsidRPr="00F76DD0">
              <w:rPr>
                <w:rFonts w:asciiTheme="majorHAnsi" w:hAnsiTheme="majorHAnsi"/>
                <w:b w:val="0"/>
                <w:sz w:val="18"/>
                <w:szCs w:val="18"/>
              </w:rPr>
              <w:t>book</w:t>
            </w:r>
            <w:r w:rsidRPr="00F76DD0">
              <w:rPr>
                <w:rFonts w:asciiTheme="majorHAnsi" w:hAnsiTheme="majorHAnsi"/>
                <w:b w:val="0"/>
                <w:sz w:val="18"/>
                <w:szCs w:val="18"/>
              </w:rPr>
              <w:t xml:space="preserve"> pr</w:t>
            </w:r>
            <w:r w:rsidR="009C0988" w:rsidRPr="00F76DD0">
              <w:rPr>
                <w:rFonts w:asciiTheme="majorHAnsi" w:hAnsiTheme="majorHAnsi"/>
                <w:b w:val="0"/>
                <w:sz w:val="18"/>
                <w:szCs w:val="18"/>
              </w:rPr>
              <w:t>ovided to practice</w:t>
            </w:r>
            <w:r w:rsidR="00AB7AB2" w:rsidRPr="00F76DD0">
              <w:rPr>
                <w:rFonts w:asciiTheme="majorHAnsi" w:hAnsiTheme="majorHAnsi"/>
                <w:b w:val="0"/>
                <w:sz w:val="18"/>
                <w:szCs w:val="18"/>
              </w:rPr>
              <w:t>,</w:t>
            </w:r>
            <w:r w:rsidR="009C0988" w:rsidRPr="00F76DD0">
              <w:rPr>
                <w:rFonts w:asciiTheme="majorHAnsi" w:hAnsiTheme="majorHAnsi"/>
                <w:b w:val="0"/>
                <w:sz w:val="18"/>
                <w:szCs w:val="18"/>
              </w:rPr>
              <w:t xml:space="preserve"> as</w:t>
            </w:r>
            <w:r w:rsidRPr="00F76DD0">
              <w:rPr>
                <w:rFonts w:asciiTheme="majorHAnsi" w:hAnsiTheme="majorHAnsi"/>
                <w:b w:val="0"/>
                <w:sz w:val="18"/>
                <w:szCs w:val="18"/>
              </w:rPr>
              <w:t xml:space="preserve"> well as discussing</w:t>
            </w:r>
            <w:r w:rsidR="009C0988" w:rsidRPr="00F76DD0">
              <w:rPr>
                <w:rFonts w:asciiTheme="majorHAnsi" w:hAnsiTheme="majorHAnsi"/>
                <w:b w:val="0"/>
                <w:sz w:val="18"/>
                <w:szCs w:val="18"/>
              </w:rPr>
              <w:t xml:space="preserve"> and demonstrating neat</w:t>
            </w:r>
            <w:r w:rsidRPr="00F76DD0">
              <w:rPr>
                <w:rFonts w:asciiTheme="majorHAnsi" w:hAnsiTheme="majorHAnsi"/>
                <w:b w:val="0"/>
                <w:sz w:val="18"/>
                <w:szCs w:val="18"/>
              </w:rPr>
              <w:t xml:space="preserve"> handwriting. </w:t>
            </w:r>
            <w:r w:rsidR="00AB7AB2" w:rsidRPr="00F76DD0">
              <w:rPr>
                <w:rFonts w:asciiTheme="majorHAnsi" w:hAnsiTheme="majorHAnsi"/>
                <w:b w:val="0"/>
                <w:sz w:val="18"/>
                <w:szCs w:val="18"/>
              </w:rPr>
              <w:t xml:space="preserve">You also have the resource Spelling Shed, where weekly spellings are uploaded. We ask for a minimum of 10 games weekly. </w:t>
            </w:r>
          </w:p>
          <w:p w:rsidR="00F20D74" w:rsidRPr="00F76DD0" w:rsidRDefault="00F20D74" w:rsidP="004A40DA">
            <w:pPr>
              <w:jc w:val="both"/>
              <w:rPr>
                <w:rFonts w:asciiTheme="majorHAnsi" w:hAnsiTheme="majorHAnsi"/>
                <w:b w:val="0"/>
                <w:sz w:val="18"/>
                <w:szCs w:val="18"/>
              </w:rPr>
            </w:pPr>
            <w:r w:rsidRPr="00F76DD0">
              <w:rPr>
                <w:rFonts w:asciiTheme="majorHAnsi" w:hAnsiTheme="majorHAnsi"/>
                <w:b w:val="0"/>
                <w:sz w:val="18"/>
                <w:szCs w:val="18"/>
              </w:rPr>
              <w:t>Counting/</w:t>
            </w:r>
            <w:r w:rsidR="00672C48" w:rsidRPr="00F76DD0">
              <w:rPr>
                <w:rFonts w:asciiTheme="majorHAnsi" w:hAnsiTheme="majorHAnsi"/>
                <w:b w:val="0"/>
                <w:sz w:val="18"/>
                <w:szCs w:val="18"/>
              </w:rPr>
              <w:t>Times tables</w:t>
            </w:r>
            <w:r w:rsidR="004A40DA" w:rsidRPr="00F76DD0">
              <w:rPr>
                <w:rFonts w:asciiTheme="majorHAnsi" w:hAnsiTheme="majorHAnsi"/>
                <w:b w:val="0"/>
                <w:sz w:val="18"/>
                <w:szCs w:val="18"/>
              </w:rPr>
              <w:t xml:space="preserve"> that your child needs support with</w:t>
            </w:r>
            <w:r w:rsidR="00F76DD0">
              <w:rPr>
                <w:rFonts w:asciiTheme="majorHAnsi" w:hAnsiTheme="majorHAnsi"/>
                <w:b w:val="0"/>
                <w:sz w:val="18"/>
                <w:szCs w:val="18"/>
              </w:rPr>
              <w:t xml:space="preserve"> (x2, x5, x10, x3)</w:t>
            </w:r>
            <w:r w:rsidR="004A40DA" w:rsidRPr="00F76DD0">
              <w:rPr>
                <w:rFonts w:asciiTheme="majorHAnsi" w:hAnsiTheme="majorHAnsi"/>
                <w:b w:val="0"/>
                <w:sz w:val="18"/>
                <w:szCs w:val="18"/>
              </w:rPr>
              <w:t xml:space="preserve">. </w:t>
            </w:r>
            <w:r w:rsidR="00135AF6" w:rsidRPr="00F76DD0">
              <w:rPr>
                <w:rFonts w:asciiTheme="majorHAnsi" w:hAnsiTheme="majorHAnsi"/>
                <w:b w:val="0"/>
                <w:sz w:val="18"/>
                <w:szCs w:val="18"/>
              </w:rPr>
              <w:t>They must also be confidently</w:t>
            </w:r>
            <w:r w:rsidR="009C0988" w:rsidRPr="00F76DD0">
              <w:rPr>
                <w:rFonts w:asciiTheme="majorHAnsi" w:hAnsiTheme="majorHAnsi"/>
                <w:b w:val="0"/>
                <w:sz w:val="18"/>
                <w:szCs w:val="18"/>
              </w:rPr>
              <w:t xml:space="preserve"> and accurately</w:t>
            </w:r>
            <w:r w:rsidR="00135AF6" w:rsidRPr="00F76DD0">
              <w:rPr>
                <w:rFonts w:asciiTheme="majorHAnsi" w:hAnsiTheme="majorHAnsi"/>
                <w:b w:val="0"/>
                <w:sz w:val="18"/>
                <w:szCs w:val="18"/>
              </w:rPr>
              <w:t xml:space="preserve"> forming numbers 0-9</w:t>
            </w:r>
            <w:r w:rsidR="00AB7AB2" w:rsidRPr="00F76DD0">
              <w:rPr>
                <w:rFonts w:asciiTheme="majorHAnsi" w:hAnsiTheme="majorHAnsi"/>
                <w:b w:val="0"/>
                <w:sz w:val="18"/>
                <w:szCs w:val="18"/>
              </w:rPr>
              <w:t xml:space="preserve"> from the correct starting point</w:t>
            </w:r>
            <w:r w:rsidR="00135AF6" w:rsidRPr="00F76DD0">
              <w:rPr>
                <w:rFonts w:asciiTheme="majorHAnsi" w:hAnsiTheme="majorHAnsi"/>
                <w:b w:val="0"/>
                <w:sz w:val="18"/>
                <w:szCs w:val="18"/>
              </w:rPr>
              <w:t xml:space="preserve">. </w:t>
            </w:r>
          </w:p>
          <w:p w:rsidR="00F20D74" w:rsidRPr="00F76DD0" w:rsidRDefault="00F76DD0" w:rsidP="00135AF6">
            <w:pPr>
              <w:jc w:val="both"/>
              <w:rPr>
                <w:rFonts w:asciiTheme="majorHAnsi" w:hAnsiTheme="majorHAnsi"/>
                <w:b w:val="0"/>
                <w:sz w:val="18"/>
                <w:szCs w:val="18"/>
              </w:rPr>
            </w:pPr>
            <w:r>
              <w:rPr>
                <w:rFonts w:asciiTheme="majorHAnsi" w:hAnsiTheme="majorHAnsi"/>
                <w:b w:val="0"/>
                <w:sz w:val="18"/>
                <w:szCs w:val="18"/>
              </w:rPr>
              <w:t>Their ho</w:t>
            </w:r>
            <w:r w:rsidRPr="00F76DD0">
              <w:rPr>
                <w:rFonts w:asciiTheme="majorHAnsi" w:hAnsiTheme="majorHAnsi"/>
                <w:b w:val="0"/>
                <w:sz w:val="18"/>
                <w:szCs w:val="18"/>
              </w:rPr>
              <w:t>me</w:t>
            </w:r>
            <w:r w:rsidR="00F20D74" w:rsidRPr="00F76DD0">
              <w:rPr>
                <w:rFonts w:asciiTheme="majorHAnsi" w:hAnsiTheme="majorHAnsi"/>
                <w:b w:val="0"/>
                <w:sz w:val="18"/>
                <w:szCs w:val="18"/>
              </w:rPr>
              <w:t xml:space="preserve"> reading book</w:t>
            </w:r>
            <w:r>
              <w:rPr>
                <w:rFonts w:asciiTheme="majorHAnsi" w:hAnsiTheme="majorHAnsi"/>
                <w:b w:val="0"/>
                <w:sz w:val="18"/>
                <w:szCs w:val="18"/>
              </w:rPr>
              <w:t xml:space="preserve"> is</w:t>
            </w:r>
            <w:r w:rsidR="00F20D74" w:rsidRPr="00F76DD0">
              <w:rPr>
                <w:rFonts w:asciiTheme="majorHAnsi" w:hAnsiTheme="majorHAnsi"/>
                <w:b w:val="0"/>
                <w:sz w:val="18"/>
                <w:szCs w:val="18"/>
              </w:rPr>
              <w:t xml:space="preserve"> to be shared </w:t>
            </w:r>
            <w:r w:rsidR="00F20D74" w:rsidRPr="00F76DD0">
              <w:rPr>
                <w:rFonts w:asciiTheme="majorHAnsi" w:hAnsiTheme="majorHAnsi"/>
                <w:sz w:val="18"/>
                <w:szCs w:val="18"/>
                <w:u w:val="single"/>
              </w:rPr>
              <w:t>at least 3 times a week</w:t>
            </w:r>
            <w:r w:rsidR="00F20D74" w:rsidRPr="00F76DD0">
              <w:rPr>
                <w:rFonts w:asciiTheme="majorHAnsi" w:hAnsiTheme="majorHAnsi"/>
                <w:b w:val="0"/>
                <w:sz w:val="18"/>
                <w:szCs w:val="18"/>
                <w:u w:val="single"/>
              </w:rPr>
              <w:t xml:space="preserve"> </w:t>
            </w:r>
            <w:r w:rsidR="00F20D74" w:rsidRPr="00F76DD0">
              <w:rPr>
                <w:rFonts w:asciiTheme="majorHAnsi" w:hAnsiTheme="majorHAnsi"/>
                <w:b w:val="0"/>
                <w:sz w:val="18"/>
                <w:szCs w:val="18"/>
              </w:rPr>
              <w:t>and comments made</w:t>
            </w:r>
            <w:r w:rsidR="00967A7A" w:rsidRPr="00F76DD0">
              <w:rPr>
                <w:rFonts w:asciiTheme="majorHAnsi" w:hAnsiTheme="majorHAnsi"/>
                <w:b w:val="0"/>
                <w:sz w:val="18"/>
                <w:szCs w:val="18"/>
              </w:rPr>
              <w:t xml:space="preserve"> in their reading diary</w:t>
            </w:r>
            <w:r w:rsidR="008D0A78" w:rsidRPr="00F76DD0">
              <w:rPr>
                <w:rFonts w:asciiTheme="majorHAnsi" w:hAnsiTheme="majorHAnsi"/>
                <w:b w:val="0"/>
                <w:sz w:val="18"/>
                <w:szCs w:val="18"/>
              </w:rPr>
              <w:t xml:space="preserve"> regularly</w:t>
            </w:r>
            <w:r w:rsidR="00F20D74" w:rsidRPr="00F76DD0">
              <w:rPr>
                <w:rFonts w:asciiTheme="majorHAnsi" w:hAnsiTheme="majorHAnsi"/>
                <w:b w:val="0"/>
                <w:sz w:val="18"/>
                <w:szCs w:val="18"/>
              </w:rPr>
              <w:t xml:space="preserve">. </w:t>
            </w:r>
          </w:p>
          <w:p w:rsidR="007C79DD" w:rsidRPr="00AB7AB2" w:rsidRDefault="00F76DD0" w:rsidP="00AB7AB2">
            <w:pPr>
              <w:jc w:val="center"/>
              <w:rPr>
                <w:rFonts w:asciiTheme="majorHAnsi" w:hAnsiTheme="majorHAnsi"/>
                <w:sz w:val="18"/>
                <w:szCs w:val="18"/>
              </w:rPr>
            </w:pPr>
            <w:r>
              <w:rPr>
                <w:rFonts w:asciiTheme="majorHAnsi" w:hAnsiTheme="majorHAnsi"/>
                <w:b w:val="0"/>
                <w:sz w:val="18"/>
                <w:szCs w:val="18"/>
              </w:rPr>
              <w:t>Homework will either be set virtually or come home in their</w:t>
            </w:r>
            <w:r w:rsidR="008D0A78" w:rsidRPr="00F76DD0">
              <w:rPr>
                <w:rFonts w:asciiTheme="majorHAnsi" w:hAnsiTheme="majorHAnsi"/>
                <w:b w:val="0"/>
                <w:sz w:val="18"/>
                <w:szCs w:val="18"/>
              </w:rPr>
              <w:t xml:space="preserve"> homework</w:t>
            </w:r>
            <w:r>
              <w:rPr>
                <w:rFonts w:asciiTheme="majorHAnsi" w:hAnsiTheme="majorHAnsi"/>
                <w:b w:val="0"/>
                <w:sz w:val="18"/>
                <w:szCs w:val="18"/>
              </w:rPr>
              <w:t xml:space="preserve"> folder</w:t>
            </w:r>
            <w:r w:rsidR="00792C83" w:rsidRPr="00F76DD0">
              <w:rPr>
                <w:rFonts w:asciiTheme="majorHAnsi" w:hAnsiTheme="majorHAnsi"/>
                <w:b w:val="0"/>
                <w:sz w:val="18"/>
                <w:szCs w:val="18"/>
              </w:rPr>
              <w:t xml:space="preserve"> every Thursday</w:t>
            </w:r>
            <w:r w:rsidR="008D0A78" w:rsidRPr="00F76DD0">
              <w:rPr>
                <w:rFonts w:asciiTheme="majorHAnsi" w:hAnsiTheme="majorHAnsi"/>
                <w:b w:val="0"/>
                <w:sz w:val="18"/>
                <w:szCs w:val="18"/>
              </w:rPr>
              <w:t xml:space="preserve"> and must be compl</w:t>
            </w:r>
            <w:r w:rsidR="00792C83" w:rsidRPr="00F76DD0">
              <w:rPr>
                <w:rFonts w:asciiTheme="majorHAnsi" w:hAnsiTheme="majorHAnsi"/>
                <w:b w:val="0"/>
                <w:sz w:val="18"/>
                <w:szCs w:val="18"/>
              </w:rPr>
              <w:t>eted an</w:t>
            </w:r>
            <w:r>
              <w:rPr>
                <w:rFonts w:asciiTheme="majorHAnsi" w:hAnsiTheme="majorHAnsi"/>
                <w:b w:val="0"/>
                <w:sz w:val="18"/>
                <w:szCs w:val="18"/>
              </w:rPr>
              <w:t xml:space="preserve">d </w:t>
            </w:r>
            <w:r w:rsidR="00792C83" w:rsidRPr="00F76DD0">
              <w:rPr>
                <w:rFonts w:asciiTheme="majorHAnsi" w:hAnsiTheme="majorHAnsi"/>
                <w:b w:val="0"/>
                <w:sz w:val="18"/>
                <w:szCs w:val="18"/>
              </w:rPr>
              <w:t>handed back by the Tue</w:t>
            </w:r>
            <w:r w:rsidR="008D0A78" w:rsidRPr="00F76DD0">
              <w:rPr>
                <w:rFonts w:asciiTheme="majorHAnsi" w:hAnsiTheme="majorHAnsi"/>
                <w:b w:val="0"/>
                <w:sz w:val="18"/>
                <w:szCs w:val="18"/>
              </w:rPr>
              <w:t>sday of the following week.</w:t>
            </w:r>
          </w:p>
        </w:tc>
      </w:tr>
    </w:tbl>
    <w:p w:rsidR="00F20D74" w:rsidRPr="002F6C8E" w:rsidRDefault="00F20D74" w:rsidP="00DB78A2">
      <w:pPr>
        <w:rPr>
          <w:rFonts w:ascii="Calibri" w:hAnsi="Calibri"/>
          <w:i/>
          <w:sz w:val="10"/>
        </w:rPr>
      </w:pPr>
    </w:p>
    <w:p w:rsidR="00DB78A2" w:rsidRPr="00C67BFB" w:rsidRDefault="00444904" w:rsidP="00DB78A2">
      <w:pPr>
        <w:rPr>
          <w:rFonts w:ascii="Calibri" w:hAnsi="Calibri"/>
          <w: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p w:rsidR="00786DFC" w:rsidRPr="002F6C8E" w:rsidRDefault="00786DFC" w:rsidP="00786DFC">
      <w:pPr>
        <w:rPr>
          <w:rFonts w:ascii="Calibri" w:hAnsi="Calibri"/>
          <w:sz w:val="8"/>
        </w:rPr>
      </w:pPr>
    </w:p>
    <w:p w:rsidR="00F20D74" w:rsidRDefault="00031B5F" w:rsidP="00F76DD0">
      <w:pPr>
        <w:jc w:val="right"/>
        <w:rPr>
          <w:rFonts w:ascii="Calibri" w:hAnsi="Calibri"/>
        </w:rPr>
      </w:pPr>
      <w:r w:rsidRPr="00AF21D0">
        <w:rPr>
          <w:rFonts w:ascii="Calibri" w:hAnsi="Calibri"/>
        </w:rPr>
        <w:t>Thank you for your support,</w:t>
      </w:r>
    </w:p>
    <w:p w:rsidR="00F20D74" w:rsidRDefault="00135AF6" w:rsidP="00031B5F">
      <w:pPr>
        <w:jc w:val="right"/>
        <w:rPr>
          <w:rFonts w:ascii="Calibri" w:hAnsi="Calibri"/>
        </w:rPr>
      </w:pPr>
      <w:r>
        <w:rPr>
          <w:rFonts w:ascii="Calibri" w:hAnsi="Calibri"/>
        </w:rPr>
        <w:t xml:space="preserve">Mrs Bull </w:t>
      </w:r>
    </w:p>
    <w:p w:rsidR="00404870" w:rsidRPr="00AF21D0" w:rsidRDefault="00135AF6" w:rsidP="00F76DD0">
      <w:pPr>
        <w:jc w:val="right"/>
        <w:rPr>
          <w:rFonts w:ascii="Calibri" w:hAnsi="Calibri"/>
        </w:rPr>
      </w:pPr>
      <w:r>
        <w:rPr>
          <w:rFonts w:ascii="Calibri" w:hAnsi="Calibri"/>
        </w:rPr>
        <w:t xml:space="preserve">Year </w:t>
      </w:r>
      <w:r w:rsidR="00F76DD0">
        <w:rPr>
          <w:rFonts w:ascii="Calibri" w:hAnsi="Calibri"/>
        </w:rPr>
        <w:t>2</w:t>
      </w:r>
    </w:p>
    <w:sectPr w:rsidR="00404870" w:rsidRPr="00AF21D0" w:rsidSect="00F76DD0">
      <w:pgSz w:w="12240" w:h="15840"/>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8"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8"/>
  </w:num>
  <w:num w:numId="5">
    <w:abstractNumId w:val="12"/>
  </w:num>
  <w:num w:numId="6">
    <w:abstractNumId w:val="13"/>
  </w:num>
  <w:num w:numId="7">
    <w:abstractNumId w:val="18"/>
  </w:num>
  <w:num w:numId="8">
    <w:abstractNumId w:val="20"/>
  </w:num>
  <w:num w:numId="9">
    <w:abstractNumId w:val="14"/>
  </w:num>
  <w:num w:numId="10">
    <w:abstractNumId w:val="17"/>
  </w:num>
  <w:num w:numId="11">
    <w:abstractNumId w:val="3"/>
  </w:num>
  <w:num w:numId="12">
    <w:abstractNumId w:val="1"/>
  </w:num>
  <w:num w:numId="13">
    <w:abstractNumId w:val="19"/>
  </w:num>
  <w:num w:numId="14">
    <w:abstractNumId w:val="21"/>
  </w:num>
  <w:num w:numId="15">
    <w:abstractNumId w:val="0"/>
  </w:num>
  <w:num w:numId="16">
    <w:abstractNumId w:val="10"/>
  </w:num>
  <w:num w:numId="17">
    <w:abstractNumId w:val="4"/>
  </w:num>
  <w:num w:numId="18">
    <w:abstractNumId w:val="6"/>
  </w:num>
  <w:num w:numId="19">
    <w:abstractNumId w:val="2"/>
  </w:num>
  <w:num w:numId="20">
    <w:abstractNumId w:val="9"/>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31B5F"/>
    <w:rsid w:val="00037C74"/>
    <w:rsid w:val="0005636C"/>
    <w:rsid w:val="000903E2"/>
    <w:rsid w:val="000B10DB"/>
    <w:rsid w:val="00125A72"/>
    <w:rsid w:val="001268CC"/>
    <w:rsid w:val="00126E0B"/>
    <w:rsid w:val="00135AF6"/>
    <w:rsid w:val="00141C3B"/>
    <w:rsid w:val="001F5E40"/>
    <w:rsid w:val="0025732E"/>
    <w:rsid w:val="002D6E19"/>
    <w:rsid w:val="002F6C8E"/>
    <w:rsid w:val="00307F0D"/>
    <w:rsid w:val="00312FDD"/>
    <w:rsid w:val="00333E37"/>
    <w:rsid w:val="00404870"/>
    <w:rsid w:val="00411FE0"/>
    <w:rsid w:val="00444904"/>
    <w:rsid w:val="00447D06"/>
    <w:rsid w:val="00452265"/>
    <w:rsid w:val="00481152"/>
    <w:rsid w:val="004A40DA"/>
    <w:rsid w:val="004A6136"/>
    <w:rsid w:val="004C5FFB"/>
    <w:rsid w:val="00533669"/>
    <w:rsid w:val="0054736F"/>
    <w:rsid w:val="00552612"/>
    <w:rsid w:val="0059008F"/>
    <w:rsid w:val="005C33BB"/>
    <w:rsid w:val="00602283"/>
    <w:rsid w:val="0064600A"/>
    <w:rsid w:val="006500A2"/>
    <w:rsid w:val="00672C48"/>
    <w:rsid w:val="006B5207"/>
    <w:rsid w:val="006D19B6"/>
    <w:rsid w:val="006F7AF3"/>
    <w:rsid w:val="00713C99"/>
    <w:rsid w:val="0076017E"/>
    <w:rsid w:val="00786DFC"/>
    <w:rsid w:val="00792C83"/>
    <w:rsid w:val="007A033E"/>
    <w:rsid w:val="007B62D8"/>
    <w:rsid w:val="007C79DD"/>
    <w:rsid w:val="00880DCE"/>
    <w:rsid w:val="008B3539"/>
    <w:rsid w:val="008D0A78"/>
    <w:rsid w:val="008D3154"/>
    <w:rsid w:val="008D7631"/>
    <w:rsid w:val="00967A7A"/>
    <w:rsid w:val="009953FC"/>
    <w:rsid w:val="009B3BDD"/>
    <w:rsid w:val="009C0988"/>
    <w:rsid w:val="009C34D4"/>
    <w:rsid w:val="009D0762"/>
    <w:rsid w:val="009E4080"/>
    <w:rsid w:val="00A30383"/>
    <w:rsid w:val="00A35A74"/>
    <w:rsid w:val="00A5386B"/>
    <w:rsid w:val="00A72B38"/>
    <w:rsid w:val="00AB7AB2"/>
    <w:rsid w:val="00AD0601"/>
    <w:rsid w:val="00AF21D0"/>
    <w:rsid w:val="00B14E08"/>
    <w:rsid w:val="00B22E0F"/>
    <w:rsid w:val="00B82D2E"/>
    <w:rsid w:val="00BF46EE"/>
    <w:rsid w:val="00BF5E03"/>
    <w:rsid w:val="00C14914"/>
    <w:rsid w:val="00C25B0E"/>
    <w:rsid w:val="00C27F21"/>
    <w:rsid w:val="00C67BFB"/>
    <w:rsid w:val="00CC7D8C"/>
    <w:rsid w:val="00D07E64"/>
    <w:rsid w:val="00D44933"/>
    <w:rsid w:val="00D5037F"/>
    <w:rsid w:val="00D65CB7"/>
    <w:rsid w:val="00D66E76"/>
    <w:rsid w:val="00D9437E"/>
    <w:rsid w:val="00DA3BB8"/>
    <w:rsid w:val="00DB4FD1"/>
    <w:rsid w:val="00DB78A2"/>
    <w:rsid w:val="00DF59E9"/>
    <w:rsid w:val="00E2255D"/>
    <w:rsid w:val="00E25C74"/>
    <w:rsid w:val="00E472BD"/>
    <w:rsid w:val="00EB6002"/>
    <w:rsid w:val="00ED4E51"/>
    <w:rsid w:val="00F06C28"/>
    <w:rsid w:val="00F20D74"/>
    <w:rsid w:val="00F2699D"/>
    <w:rsid w:val="00F362F7"/>
    <w:rsid w:val="00F509BA"/>
    <w:rsid w:val="00F663E4"/>
    <w:rsid w:val="00F76DD0"/>
    <w:rsid w:val="00FA2762"/>
    <w:rsid w:val="00FA2EBA"/>
    <w:rsid w:val="00FB4595"/>
    <w:rsid w:val="00FE619F"/>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2F91A"/>
  <w15:docId w15:val="{68C0B0C6-2344-4102-AAC8-2F0FABA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hyperlink" Target="http://www.google.co.uk/url?sa=i&amp;rct=j&amp;q=&amp;esrc=s&amp;source=images&amp;cd=&amp;cad=rja&amp;uact=8&amp;ved=2ahUKEwiMou_a0-PfAhXozIUKHRlACb4QjRx6BAgBEAU&amp;url=http://www.google.co.uk/url?sa%3Di%26rct%3Dj%26q%3D%26esrc%3Ds%26source%3Dimages%26cd%3D%26ved%3D%26url%3Dhttp%3A%2F%2Fclipart-library.com%2Fhome-house-cliparts.html%26psig%3DAOvVaw0-F88CQB4Qd6TIj7w02-ri%26ust%3D1547224787632883&amp;psig=AOvVaw0-F88CQB4Qd6TIj7w02-ri&amp;ust=1547224787632883" TargetMode="Externa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2ahUKEwj-tf-u0-PfAhWPx4UKHZi9BvkQjRx6BAgBEAU&amp;url=http://clipart-library.com/images-for-math.html&amp;psig=AOvVaw2MDlx5QnOuifR4Nci1pWXh&amp;ust=1547224702603185" TargetMode="External"/><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1004</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subject/>
  <dc:creator>jbull</dc:creator>
  <cp:keywords/>
  <dc:description/>
  <cp:lastModifiedBy>HHTLBull</cp:lastModifiedBy>
  <cp:revision>2</cp:revision>
  <cp:lastPrinted>2019-09-03T16:03:00Z</cp:lastPrinted>
  <dcterms:created xsi:type="dcterms:W3CDTF">2019-09-03T13:21:00Z</dcterms:created>
  <dcterms:modified xsi:type="dcterms:W3CDTF">2021-09-19T17:12:00Z</dcterms:modified>
</cp:coreProperties>
</file>