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721"/>
        <w:gridCol w:w="2927"/>
        <w:gridCol w:w="1247"/>
        <w:gridCol w:w="959"/>
        <w:gridCol w:w="162"/>
        <w:gridCol w:w="688"/>
        <w:gridCol w:w="985"/>
        <w:gridCol w:w="3622"/>
      </w:tblGrid>
      <w:tr w:rsidR="00C4599C" w:rsidTr="00C4599C">
        <w:trPr>
          <w:trHeight w:val="101"/>
        </w:trPr>
        <w:tc>
          <w:tcPr>
            <w:tcW w:w="15866" w:type="dxa"/>
            <w:gridSpan w:val="9"/>
            <w:shd w:val="clear" w:color="auto" w:fill="D9D9D9" w:themeFill="background1" w:themeFillShade="D9"/>
          </w:tcPr>
          <w:p w:rsidR="00C4599C" w:rsidRPr="00C4599C" w:rsidRDefault="00C4599C" w:rsidP="00C4599C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Holy Trinity C of E Primary School</w:t>
            </w:r>
          </w:p>
          <w:p w:rsidR="00C4599C" w:rsidRPr="00C4599C" w:rsidRDefault="00C4599C" w:rsidP="00C4599C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School Improvement 20</w:t>
            </w:r>
            <w:r w:rsidR="005056A6">
              <w:rPr>
                <w:b/>
                <w:sz w:val="28"/>
              </w:rPr>
              <w:t>21-22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4311" w:type="dxa"/>
            <w:gridSpan w:val="8"/>
          </w:tcPr>
          <w:p w:rsidR="00092E2D" w:rsidRPr="00C4599C" w:rsidRDefault="005E08D6" w:rsidP="00C4599C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4311" w:type="dxa"/>
            <w:gridSpan w:val="8"/>
          </w:tcPr>
          <w:p w:rsidR="00092E2D" w:rsidRPr="00C4599C" w:rsidRDefault="00CD311F" w:rsidP="00C4599C">
            <w:pPr>
              <w:rPr>
                <w:b/>
              </w:rPr>
            </w:pPr>
            <w:r>
              <w:rPr>
                <w:b/>
              </w:rPr>
              <w:t>Laura Bull</w:t>
            </w:r>
          </w:p>
        </w:tc>
      </w:tr>
      <w:tr w:rsidR="00092E2D" w:rsidTr="00092E2D">
        <w:trPr>
          <w:trHeight w:val="299"/>
        </w:trPr>
        <w:tc>
          <w:tcPr>
            <w:tcW w:w="8203" w:type="dxa"/>
            <w:gridSpan w:val="3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Strategic Subject Intent</w:t>
            </w:r>
          </w:p>
        </w:tc>
        <w:tc>
          <w:tcPr>
            <w:tcW w:w="7663" w:type="dxa"/>
            <w:gridSpan w:val="6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Intended Impact</w:t>
            </w:r>
          </w:p>
        </w:tc>
      </w:tr>
      <w:tr w:rsidR="00092E2D" w:rsidTr="00092E2D">
        <w:trPr>
          <w:trHeight w:val="603"/>
        </w:trPr>
        <w:tc>
          <w:tcPr>
            <w:tcW w:w="8203" w:type="dxa"/>
            <w:gridSpan w:val="3"/>
          </w:tcPr>
          <w:p w:rsidR="00092E2D" w:rsidRPr="007D30C1" w:rsidRDefault="007D30C1" w:rsidP="00C4599C">
            <w:pPr>
              <w:rPr>
                <w:rFonts w:cstheme="minorHAnsi"/>
                <w:b/>
              </w:rPr>
            </w:pPr>
            <w:r w:rsidRPr="007D30C1">
              <w:rPr>
                <w:rFonts w:cstheme="minorHAnsi"/>
                <w:shd w:val="clear" w:color="auto" w:fill="FFFFFF"/>
              </w:rPr>
              <w:t xml:space="preserve">We recognise the importance of PE and the role it has to play in </w:t>
            </w:r>
            <w:r w:rsidRPr="007C7B73">
              <w:rPr>
                <w:rFonts w:cstheme="minorHAnsi"/>
                <w:b/>
                <w:shd w:val="clear" w:color="auto" w:fill="FFFFFF"/>
              </w:rPr>
              <w:t>promoting long term, healthy lifestyles</w:t>
            </w:r>
            <w:r w:rsidRPr="007D30C1">
              <w:rPr>
                <w:rFonts w:cstheme="minorHAnsi"/>
                <w:shd w:val="clear" w:color="auto" w:fill="FFFFFF"/>
              </w:rPr>
              <w:t xml:space="preserve">. The intent of our PE curriculum is to provide all children with </w:t>
            </w:r>
            <w:r w:rsidRPr="007D30C1">
              <w:rPr>
                <w:rFonts w:cstheme="minorHAnsi"/>
                <w:b/>
                <w:shd w:val="clear" w:color="auto" w:fill="FFFFFF"/>
              </w:rPr>
              <w:t xml:space="preserve">high quality </w:t>
            </w:r>
            <w:r w:rsidRPr="007D30C1">
              <w:rPr>
                <w:rFonts w:cstheme="minorHAnsi"/>
                <w:shd w:val="clear" w:color="auto" w:fill="FFFFFF"/>
              </w:rPr>
              <w:t xml:space="preserve">PE and sport provision. It is our vision for every pupil to succeed and </w:t>
            </w:r>
            <w:r w:rsidRPr="007D30C1">
              <w:rPr>
                <w:rFonts w:cstheme="minorHAnsi"/>
                <w:b/>
                <w:shd w:val="clear" w:color="auto" w:fill="FFFFFF"/>
              </w:rPr>
              <w:t>achieve their potential</w:t>
            </w:r>
            <w:r w:rsidRPr="007D30C1">
              <w:rPr>
                <w:rFonts w:cstheme="minorHAnsi"/>
                <w:shd w:val="clear" w:color="auto" w:fill="FFFFFF"/>
              </w:rPr>
              <w:t xml:space="preserve"> as well as to lead </w:t>
            </w:r>
            <w:r w:rsidRPr="007D30C1">
              <w:rPr>
                <w:rFonts w:cstheme="minorHAnsi"/>
                <w:b/>
                <w:shd w:val="clear" w:color="auto" w:fill="FFFFFF"/>
              </w:rPr>
              <w:t>physically active lifestyles</w:t>
            </w:r>
            <w:r w:rsidRPr="007D30C1">
              <w:rPr>
                <w:rFonts w:cstheme="minorHAnsi"/>
                <w:shd w:val="clear" w:color="auto" w:fill="FFFFFF"/>
              </w:rPr>
              <w:t xml:space="preserve">. We strive to </w:t>
            </w:r>
            <w:r w:rsidRPr="007D30C1">
              <w:rPr>
                <w:rFonts w:cstheme="minorHAnsi"/>
                <w:b/>
                <w:shd w:val="clear" w:color="auto" w:fill="FFFFFF"/>
              </w:rPr>
              <w:t>inspire</w:t>
            </w:r>
            <w:r w:rsidRPr="007D30C1">
              <w:rPr>
                <w:rFonts w:cstheme="minorHAnsi"/>
                <w:shd w:val="clear" w:color="auto" w:fill="FFFFFF"/>
              </w:rPr>
              <w:t xml:space="preserve"> our pupils through fun and engaging PE lessons that are enjoyable, challenging and accessible to all. We want our pupils to appreciate the benefits of a healthy and physically active lifestyle. Through our teaching of PE, we will provide </w:t>
            </w:r>
            <w:r w:rsidRPr="007D30C1">
              <w:rPr>
                <w:rFonts w:cstheme="minorHAnsi"/>
                <w:b/>
                <w:shd w:val="clear" w:color="auto" w:fill="FFFFFF"/>
              </w:rPr>
              <w:t>opportunities</w:t>
            </w:r>
            <w:r w:rsidRPr="007D30C1">
              <w:rPr>
                <w:rFonts w:cstheme="minorHAnsi"/>
                <w:shd w:val="clear" w:color="auto" w:fill="FFFFFF"/>
              </w:rPr>
              <w:t xml:space="preserve"> for pupils to develop </w:t>
            </w:r>
            <w:r w:rsidRPr="007D30C1">
              <w:rPr>
                <w:rFonts w:cstheme="minorHAnsi"/>
                <w:b/>
                <w:shd w:val="clear" w:color="auto" w:fill="FFFFFF"/>
              </w:rPr>
              <w:t xml:space="preserve">values </w:t>
            </w:r>
            <w:r w:rsidRPr="007D30C1">
              <w:rPr>
                <w:rFonts w:cstheme="minorHAnsi"/>
                <w:shd w:val="clear" w:color="auto" w:fill="FFFFFF"/>
              </w:rPr>
              <w:t xml:space="preserve">and </w:t>
            </w:r>
            <w:r w:rsidRPr="007D30C1">
              <w:rPr>
                <w:rFonts w:cstheme="minorHAnsi"/>
                <w:b/>
                <w:shd w:val="clear" w:color="auto" w:fill="FFFFFF"/>
              </w:rPr>
              <w:t>transferrable life skills</w:t>
            </w:r>
            <w:r w:rsidRPr="007D30C1">
              <w:rPr>
                <w:rFonts w:cstheme="minorHAnsi"/>
                <w:shd w:val="clear" w:color="auto" w:fill="FFFFFF"/>
              </w:rPr>
              <w:t xml:space="preserve"> such as fairness and respect as well as providing them with opportunities to take part in </w:t>
            </w:r>
            <w:r w:rsidRPr="007D30C1">
              <w:rPr>
                <w:rFonts w:cstheme="minorHAnsi"/>
                <w:b/>
                <w:shd w:val="clear" w:color="auto" w:fill="FFFFFF"/>
              </w:rPr>
              <w:t xml:space="preserve">competitive </w:t>
            </w:r>
            <w:r w:rsidRPr="007D30C1">
              <w:rPr>
                <w:rFonts w:cstheme="minorHAnsi"/>
                <w:shd w:val="clear" w:color="auto" w:fill="FFFFFF"/>
              </w:rPr>
              <w:t>sport.</w:t>
            </w:r>
          </w:p>
        </w:tc>
        <w:tc>
          <w:tcPr>
            <w:tcW w:w="7663" w:type="dxa"/>
            <w:gridSpan w:val="6"/>
          </w:tcPr>
          <w:p w:rsidR="00120A60" w:rsidRDefault="00CD311F" w:rsidP="00120A60">
            <w:pPr>
              <w:pStyle w:val="NoSpacing"/>
              <w:numPr>
                <w:ilvl w:val="0"/>
                <w:numId w:val="1"/>
              </w:numPr>
            </w:pPr>
            <w:r>
              <w:t>Children are inspired to lead a healthier and more active lifestyle.</w:t>
            </w:r>
          </w:p>
          <w:p w:rsidR="00C36023" w:rsidRDefault="00CD311F" w:rsidP="00C36023">
            <w:pPr>
              <w:pStyle w:val="NoSpacing"/>
              <w:numPr>
                <w:ilvl w:val="0"/>
                <w:numId w:val="1"/>
              </w:numPr>
            </w:pPr>
            <w:r>
              <w:t>Children are given the opportunity to experience a range of sports and strengths are identified.</w:t>
            </w:r>
          </w:p>
          <w:p w:rsidR="00CD311F" w:rsidRDefault="00CD311F" w:rsidP="00120A60">
            <w:pPr>
              <w:pStyle w:val="NoSpacing"/>
              <w:numPr>
                <w:ilvl w:val="0"/>
                <w:numId w:val="1"/>
              </w:numPr>
            </w:pPr>
            <w:r>
              <w:t xml:space="preserve">Links to local and national clubs will </w:t>
            </w:r>
            <w:r w:rsidR="00C36023">
              <w:t>grow</w:t>
            </w:r>
            <w:r>
              <w:t xml:space="preserve"> and children will attend a range of out of school clubs.</w:t>
            </w:r>
          </w:p>
          <w:p w:rsidR="00CD311F" w:rsidRDefault="00CD311F" w:rsidP="00120A60">
            <w:pPr>
              <w:pStyle w:val="NoSpacing"/>
              <w:numPr>
                <w:ilvl w:val="0"/>
                <w:numId w:val="1"/>
              </w:numPr>
            </w:pPr>
            <w:r>
              <w:t>Children will understand the importance of competitiveness and will learn to win and lose with grace.</w:t>
            </w:r>
          </w:p>
          <w:p w:rsidR="00CD311F" w:rsidRPr="00A7775E" w:rsidRDefault="00CD311F" w:rsidP="00120A60">
            <w:pPr>
              <w:pStyle w:val="NoSpacing"/>
              <w:numPr>
                <w:ilvl w:val="0"/>
                <w:numId w:val="1"/>
              </w:numPr>
            </w:pPr>
            <w:r>
              <w:t xml:space="preserve">Children will achieve their potential in sport and staff will ensure that potential is fostered and children are offered the opportunity to </w:t>
            </w:r>
            <w:r w:rsidR="00C36023">
              <w:t xml:space="preserve">develop as </w:t>
            </w:r>
            <w:r>
              <w:t>sports people and as sports leaders.</w:t>
            </w:r>
          </w:p>
        </w:tc>
      </w:tr>
      <w:tr w:rsidR="00092E2D" w:rsidTr="00092E2D">
        <w:tc>
          <w:tcPr>
            <w:tcW w:w="9450" w:type="dxa"/>
            <w:gridSpan w:val="4"/>
            <w:vMerge w:val="restart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 w:rsidRPr="00C4599C">
              <w:rPr>
                <w:b/>
              </w:rPr>
              <w:t>Subject Implementation</w:t>
            </w:r>
          </w:p>
        </w:tc>
        <w:tc>
          <w:tcPr>
            <w:tcW w:w="2794" w:type="dxa"/>
            <w:gridSpan w:val="4"/>
            <w:shd w:val="clear" w:color="auto" w:fill="D9D9D9" w:themeFill="background1" w:themeFillShade="D9"/>
          </w:tcPr>
          <w:p w:rsidR="00092E2D" w:rsidRPr="00092E2D" w:rsidRDefault="00092E2D" w:rsidP="00092E2D">
            <w:pPr>
              <w:jc w:val="center"/>
              <w:rPr>
                <w:b/>
              </w:rPr>
            </w:pPr>
            <w:r w:rsidRPr="00092E2D">
              <w:rPr>
                <w:b/>
              </w:rPr>
              <w:t>RAG</w:t>
            </w:r>
          </w:p>
        </w:tc>
        <w:tc>
          <w:tcPr>
            <w:tcW w:w="3622" w:type="dxa"/>
            <w:vMerge w:val="restart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Comments</w:t>
            </w:r>
          </w:p>
        </w:tc>
      </w:tr>
      <w:tr w:rsidR="00092E2D" w:rsidTr="00092E2D">
        <w:tc>
          <w:tcPr>
            <w:tcW w:w="9450" w:type="dxa"/>
            <w:gridSpan w:val="4"/>
            <w:vMerge/>
          </w:tcPr>
          <w:p w:rsidR="00092E2D" w:rsidRDefault="00092E2D" w:rsidP="00C4599C"/>
        </w:tc>
        <w:tc>
          <w:tcPr>
            <w:tcW w:w="959" w:type="dxa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Autumn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Spring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Summer</w:t>
            </w:r>
          </w:p>
        </w:tc>
        <w:tc>
          <w:tcPr>
            <w:tcW w:w="3622" w:type="dxa"/>
            <w:vMerge/>
            <w:shd w:val="clear" w:color="auto" w:fill="D9D9D9" w:themeFill="background1" w:themeFillShade="D9"/>
          </w:tcPr>
          <w:p w:rsidR="00092E2D" w:rsidRDefault="00092E2D" w:rsidP="00C4599C"/>
        </w:tc>
      </w:tr>
      <w:tr w:rsidR="007C7B73" w:rsidTr="00EE415C">
        <w:tc>
          <w:tcPr>
            <w:tcW w:w="9450" w:type="dxa"/>
            <w:gridSpan w:val="4"/>
          </w:tcPr>
          <w:p w:rsidR="007C7B73" w:rsidRPr="00A3784C" w:rsidRDefault="006A1C5D" w:rsidP="007C7B73">
            <w:pPr>
              <w:rPr>
                <w:rFonts w:cstheme="minorHAnsi"/>
              </w:rPr>
            </w:pPr>
            <w:r>
              <w:rPr>
                <w:rFonts w:cstheme="minorHAnsi"/>
              </w:rPr>
              <w:t>To</w:t>
            </w:r>
            <w:r w:rsidR="00832F1B">
              <w:rPr>
                <w:rFonts w:cstheme="minorHAnsi"/>
              </w:rPr>
              <w:t xml:space="preserve"> gather evidence and prepare</w:t>
            </w:r>
            <w:r>
              <w:rPr>
                <w:rFonts w:cstheme="minorHAnsi"/>
              </w:rPr>
              <w:t xml:space="preserve"> Platinum School Games Mark application</w:t>
            </w:r>
            <w:r w:rsidR="00832F1B">
              <w:rPr>
                <w:rFonts w:cstheme="minorHAnsi"/>
              </w:rPr>
              <w:t xml:space="preserve"> </w:t>
            </w:r>
            <w:r w:rsidR="00832F1B" w:rsidRPr="00832F1B">
              <w:rPr>
                <w:rFonts w:cstheme="minorHAnsi"/>
                <w:i/>
              </w:rPr>
              <w:t>(application window currently closed due to Covid-19)</w:t>
            </w:r>
          </w:p>
        </w:tc>
        <w:tc>
          <w:tcPr>
            <w:tcW w:w="959" w:type="dxa"/>
            <w:shd w:val="clear" w:color="auto" w:fill="FFC000"/>
          </w:tcPr>
          <w:p w:rsidR="007C7B73" w:rsidRDefault="007C7B73" w:rsidP="007C7B73"/>
        </w:tc>
        <w:tc>
          <w:tcPr>
            <w:tcW w:w="850" w:type="dxa"/>
            <w:gridSpan w:val="2"/>
            <w:shd w:val="clear" w:color="auto" w:fill="auto"/>
          </w:tcPr>
          <w:p w:rsidR="007C7B73" w:rsidRDefault="007C7B73" w:rsidP="007C7B73"/>
        </w:tc>
        <w:tc>
          <w:tcPr>
            <w:tcW w:w="985" w:type="dxa"/>
            <w:shd w:val="clear" w:color="auto" w:fill="auto"/>
          </w:tcPr>
          <w:p w:rsidR="007C7B73" w:rsidRDefault="007C7B73" w:rsidP="007C7B73"/>
        </w:tc>
        <w:tc>
          <w:tcPr>
            <w:tcW w:w="3622" w:type="dxa"/>
          </w:tcPr>
          <w:p w:rsidR="006A50F1" w:rsidRPr="006A50F1" w:rsidRDefault="006A50F1" w:rsidP="007C7B73">
            <w:pPr>
              <w:rPr>
                <w:color w:val="FF0000"/>
              </w:rPr>
            </w:pPr>
          </w:p>
        </w:tc>
      </w:tr>
      <w:tr w:rsidR="007C7B73" w:rsidTr="00EE415C">
        <w:tc>
          <w:tcPr>
            <w:tcW w:w="9450" w:type="dxa"/>
            <w:gridSpan w:val="4"/>
          </w:tcPr>
          <w:p w:rsidR="007C7B73" w:rsidRPr="00A3784C" w:rsidRDefault="007C7B73" w:rsidP="007C7B73">
            <w:pPr>
              <w:rPr>
                <w:rFonts w:cstheme="minorHAnsi"/>
              </w:rPr>
            </w:pPr>
            <w:r w:rsidRPr="00A3784C">
              <w:rPr>
                <w:rFonts w:cstheme="minorHAnsi"/>
              </w:rPr>
              <w:t>To</w:t>
            </w:r>
            <w:r w:rsidR="00CD311F">
              <w:rPr>
                <w:rFonts w:cstheme="minorHAnsi"/>
              </w:rPr>
              <w:t xml:space="preserve"> develop the extended curriculum by increasing and improving</w:t>
            </w:r>
            <w:r w:rsidRPr="00A3784C">
              <w:rPr>
                <w:rFonts w:cstheme="minorHAnsi"/>
              </w:rPr>
              <w:t xml:space="preserve"> the range of after school Sports clubs offered across school. </w:t>
            </w:r>
          </w:p>
        </w:tc>
        <w:tc>
          <w:tcPr>
            <w:tcW w:w="959" w:type="dxa"/>
            <w:shd w:val="clear" w:color="auto" w:fill="FFC000"/>
          </w:tcPr>
          <w:p w:rsidR="007C7B73" w:rsidRDefault="007C7B73" w:rsidP="007C7B73"/>
        </w:tc>
        <w:tc>
          <w:tcPr>
            <w:tcW w:w="850" w:type="dxa"/>
            <w:gridSpan w:val="2"/>
            <w:shd w:val="clear" w:color="auto" w:fill="auto"/>
          </w:tcPr>
          <w:p w:rsidR="007C7B73" w:rsidRDefault="007C7B73" w:rsidP="007C7B73"/>
        </w:tc>
        <w:tc>
          <w:tcPr>
            <w:tcW w:w="985" w:type="dxa"/>
            <w:shd w:val="clear" w:color="auto" w:fill="auto"/>
          </w:tcPr>
          <w:p w:rsidR="007C7B73" w:rsidRDefault="007C7B73" w:rsidP="007C7B73"/>
        </w:tc>
        <w:tc>
          <w:tcPr>
            <w:tcW w:w="3622" w:type="dxa"/>
          </w:tcPr>
          <w:p w:rsidR="006A50F1" w:rsidRPr="00152ABD" w:rsidRDefault="006A50F1" w:rsidP="007C7B73">
            <w:pPr>
              <w:rPr>
                <w:color w:val="006600"/>
              </w:rPr>
            </w:pPr>
          </w:p>
        </w:tc>
      </w:tr>
      <w:tr w:rsidR="00A7775E" w:rsidTr="002B7F6A">
        <w:tc>
          <w:tcPr>
            <w:tcW w:w="9450" w:type="dxa"/>
            <w:gridSpan w:val="4"/>
          </w:tcPr>
          <w:p w:rsidR="00A7775E" w:rsidRDefault="00CD311F" w:rsidP="00120A60">
            <w:pPr>
              <w:pStyle w:val="NoSpacing"/>
            </w:pPr>
            <w:r>
              <w:t>To develop subject knowledge of teachers and teaching assistants through the use of expert coaches</w:t>
            </w:r>
          </w:p>
        </w:tc>
        <w:tc>
          <w:tcPr>
            <w:tcW w:w="959" w:type="dxa"/>
            <w:shd w:val="clear" w:color="auto" w:fill="FFC000"/>
          </w:tcPr>
          <w:p w:rsidR="00A7775E" w:rsidRDefault="00A7775E" w:rsidP="00A7775E"/>
        </w:tc>
        <w:tc>
          <w:tcPr>
            <w:tcW w:w="850" w:type="dxa"/>
            <w:gridSpan w:val="2"/>
            <w:shd w:val="clear" w:color="auto" w:fill="auto"/>
          </w:tcPr>
          <w:p w:rsidR="00A7775E" w:rsidRDefault="00A7775E" w:rsidP="00A7775E"/>
        </w:tc>
        <w:tc>
          <w:tcPr>
            <w:tcW w:w="985" w:type="dxa"/>
            <w:shd w:val="clear" w:color="auto" w:fill="auto"/>
          </w:tcPr>
          <w:p w:rsidR="00A7775E" w:rsidRDefault="00A7775E" w:rsidP="00A7775E"/>
        </w:tc>
        <w:tc>
          <w:tcPr>
            <w:tcW w:w="3622" w:type="dxa"/>
          </w:tcPr>
          <w:p w:rsidR="006A50F1" w:rsidRDefault="006A50F1" w:rsidP="00A7775E"/>
        </w:tc>
      </w:tr>
      <w:tr w:rsidR="00A7775E" w:rsidTr="002B7F6A">
        <w:tc>
          <w:tcPr>
            <w:tcW w:w="9450" w:type="dxa"/>
            <w:gridSpan w:val="4"/>
          </w:tcPr>
          <w:p w:rsidR="00A7775E" w:rsidRDefault="007C7B73" w:rsidP="00A7775E">
            <w:pPr>
              <w:pStyle w:val="NoSpacing"/>
            </w:pPr>
            <w:r w:rsidRPr="00A3784C">
              <w:rPr>
                <w:rFonts w:cstheme="minorHAnsi"/>
              </w:rPr>
              <w:t>To complete learning walks and drop-ins to monitor the impact of teaching in PE across the school including experts.</w:t>
            </w:r>
          </w:p>
        </w:tc>
        <w:tc>
          <w:tcPr>
            <w:tcW w:w="959" w:type="dxa"/>
            <w:shd w:val="clear" w:color="auto" w:fill="92D050"/>
          </w:tcPr>
          <w:p w:rsidR="00A7775E" w:rsidRDefault="00A7775E" w:rsidP="00A7775E">
            <w:bookmarkStart w:id="0" w:name="_GoBack"/>
            <w:bookmarkEnd w:id="0"/>
          </w:p>
        </w:tc>
        <w:tc>
          <w:tcPr>
            <w:tcW w:w="850" w:type="dxa"/>
            <w:gridSpan w:val="2"/>
            <w:shd w:val="clear" w:color="auto" w:fill="auto"/>
          </w:tcPr>
          <w:p w:rsidR="00A7775E" w:rsidRDefault="00A7775E" w:rsidP="00A7775E"/>
        </w:tc>
        <w:tc>
          <w:tcPr>
            <w:tcW w:w="985" w:type="dxa"/>
            <w:shd w:val="clear" w:color="auto" w:fill="auto"/>
          </w:tcPr>
          <w:p w:rsidR="00A7775E" w:rsidRDefault="00A7775E" w:rsidP="00A7775E"/>
        </w:tc>
        <w:tc>
          <w:tcPr>
            <w:tcW w:w="3622" w:type="dxa"/>
          </w:tcPr>
          <w:p w:rsidR="006A50F1" w:rsidRPr="004F44F6" w:rsidRDefault="006A50F1" w:rsidP="00A7775E">
            <w:pPr>
              <w:rPr>
                <w:color w:val="00B050"/>
              </w:rPr>
            </w:pPr>
          </w:p>
        </w:tc>
      </w:tr>
      <w:tr w:rsidR="00A7775E" w:rsidTr="002B7F6A">
        <w:tc>
          <w:tcPr>
            <w:tcW w:w="9450" w:type="dxa"/>
            <w:gridSpan w:val="4"/>
          </w:tcPr>
          <w:p w:rsidR="00A7775E" w:rsidRPr="00A7775E" w:rsidRDefault="00832F1B" w:rsidP="00A7775E">
            <w:pPr>
              <w:pStyle w:val="NoSpacing"/>
            </w:pPr>
            <w:r>
              <w:t>Staff to attend Dance &amp; Gymnastics CPD – an identified weakness in our Sports Cluster</w:t>
            </w:r>
          </w:p>
        </w:tc>
        <w:tc>
          <w:tcPr>
            <w:tcW w:w="959" w:type="dxa"/>
            <w:shd w:val="clear" w:color="auto" w:fill="92D050"/>
          </w:tcPr>
          <w:p w:rsidR="00A7775E" w:rsidRDefault="00A7775E" w:rsidP="00A7775E"/>
        </w:tc>
        <w:tc>
          <w:tcPr>
            <w:tcW w:w="850" w:type="dxa"/>
            <w:gridSpan w:val="2"/>
            <w:shd w:val="clear" w:color="auto" w:fill="auto"/>
          </w:tcPr>
          <w:p w:rsidR="00A7775E" w:rsidRDefault="00A7775E" w:rsidP="00A7775E"/>
        </w:tc>
        <w:tc>
          <w:tcPr>
            <w:tcW w:w="985" w:type="dxa"/>
            <w:shd w:val="clear" w:color="auto" w:fill="auto"/>
          </w:tcPr>
          <w:p w:rsidR="00A7775E" w:rsidRDefault="00A7775E" w:rsidP="00A7775E"/>
        </w:tc>
        <w:tc>
          <w:tcPr>
            <w:tcW w:w="3622" w:type="dxa"/>
          </w:tcPr>
          <w:p w:rsidR="00A7775E" w:rsidRPr="00376859" w:rsidRDefault="002B7F6A" w:rsidP="00A7775E">
            <w:pPr>
              <w:rPr>
                <w:color w:val="FF0000"/>
              </w:rPr>
            </w:pPr>
            <w:r w:rsidRPr="00376859">
              <w:rPr>
                <w:color w:val="FF0000"/>
              </w:rPr>
              <w:t>LB/SB attended (KS1 &amp; KS2)</w:t>
            </w:r>
          </w:p>
        </w:tc>
      </w:tr>
      <w:tr w:rsidR="004F1377" w:rsidTr="002B7F6A">
        <w:tc>
          <w:tcPr>
            <w:tcW w:w="9450" w:type="dxa"/>
            <w:gridSpan w:val="4"/>
          </w:tcPr>
          <w:p w:rsidR="004F1377" w:rsidRDefault="00CD311F" w:rsidP="00120A60">
            <w:pPr>
              <w:pStyle w:val="NoSpacing"/>
            </w:pPr>
            <w:r>
              <w:t xml:space="preserve">To develop </w:t>
            </w:r>
            <w:r w:rsidR="0057078D">
              <w:t xml:space="preserve">intra-School competition </w:t>
            </w:r>
          </w:p>
        </w:tc>
        <w:tc>
          <w:tcPr>
            <w:tcW w:w="959" w:type="dxa"/>
            <w:shd w:val="clear" w:color="auto" w:fill="FF0000"/>
          </w:tcPr>
          <w:p w:rsidR="004F1377" w:rsidRDefault="004F1377" w:rsidP="00A7775E"/>
        </w:tc>
        <w:tc>
          <w:tcPr>
            <w:tcW w:w="850" w:type="dxa"/>
            <w:gridSpan w:val="2"/>
            <w:shd w:val="clear" w:color="auto" w:fill="auto"/>
          </w:tcPr>
          <w:p w:rsidR="004F1377" w:rsidRDefault="004F1377" w:rsidP="00A7775E"/>
        </w:tc>
        <w:tc>
          <w:tcPr>
            <w:tcW w:w="985" w:type="dxa"/>
            <w:shd w:val="clear" w:color="auto" w:fill="auto"/>
          </w:tcPr>
          <w:p w:rsidR="004F1377" w:rsidRDefault="004F1377" w:rsidP="00A7775E"/>
        </w:tc>
        <w:tc>
          <w:tcPr>
            <w:tcW w:w="3622" w:type="dxa"/>
          </w:tcPr>
          <w:p w:rsidR="004F44F6" w:rsidRDefault="004F44F6" w:rsidP="00A7775E"/>
        </w:tc>
      </w:tr>
      <w:tr w:rsidR="00A7775E" w:rsidTr="002B7F6A">
        <w:tc>
          <w:tcPr>
            <w:tcW w:w="9450" w:type="dxa"/>
            <w:gridSpan w:val="4"/>
          </w:tcPr>
          <w:p w:rsidR="00A7775E" w:rsidRDefault="007C7B73" w:rsidP="00120A60">
            <w:pPr>
              <w:pStyle w:val="NoSpacing"/>
            </w:pPr>
            <w:r>
              <w:t xml:space="preserve">To develop sports leadership in school and form </w:t>
            </w:r>
            <w:r w:rsidR="004F1377">
              <w:t>new groups: Sports Leaders; Change4Life</w:t>
            </w:r>
            <w:r w:rsidR="0057078D">
              <w:t xml:space="preserve">, </w:t>
            </w:r>
            <w:r w:rsidR="004F1377">
              <w:t>Playtime Leaders</w:t>
            </w:r>
          </w:p>
        </w:tc>
        <w:tc>
          <w:tcPr>
            <w:tcW w:w="959" w:type="dxa"/>
            <w:shd w:val="clear" w:color="auto" w:fill="92D050"/>
          </w:tcPr>
          <w:p w:rsidR="00A7775E" w:rsidRDefault="00A7775E" w:rsidP="00A7775E"/>
        </w:tc>
        <w:tc>
          <w:tcPr>
            <w:tcW w:w="850" w:type="dxa"/>
            <w:gridSpan w:val="2"/>
            <w:shd w:val="clear" w:color="auto" w:fill="auto"/>
          </w:tcPr>
          <w:p w:rsidR="00A7775E" w:rsidRDefault="00A7775E" w:rsidP="00A7775E"/>
        </w:tc>
        <w:tc>
          <w:tcPr>
            <w:tcW w:w="985" w:type="dxa"/>
            <w:shd w:val="clear" w:color="auto" w:fill="auto"/>
          </w:tcPr>
          <w:p w:rsidR="00A7775E" w:rsidRDefault="00A7775E" w:rsidP="00A7775E"/>
        </w:tc>
        <w:tc>
          <w:tcPr>
            <w:tcW w:w="3622" w:type="dxa"/>
          </w:tcPr>
          <w:p w:rsidR="0066760D" w:rsidRDefault="0066760D" w:rsidP="00A7775E">
            <w:r>
              <w:rPr>
                <w:color w:val="FF0000"/>
              </w:rPr>
              <w:t xml:space="preserve"> </w:t>
            </w:r>
            <w:r w:rsidR="002B7F6A">
              <w:rPr>
                <w:color w:val="FF0000"/>
              </w:rPr>
              <w:t>Training complete for Sports Leaders and Change 4 Life (BJ)</w:t>
            </w:r>
          </w:p>
        </w:tc>
      </w:tr>
      <w:tr w:rsidR="0057078D" w:rsidTr="002B7F6A">
        <w:tc>
          <w:tcPr>
            <w:tcW w:w="9450" w:type="dxa"/>
            <w:gridSpan w:val="4"/>
          </w:tcPr>
          <w:p w:rsidR="0057078D" w:rsidRDefault="0057078D" w:rsidP="00120A60">
            <w:pPr>
              <w:pStyle w:val="NoSpacing"/>
            </w:pPr>
            <w:r>
              <w:t>To raise the profile of female sport</w:t>
            </w:r>
          </w:p>
        </w:tc>
        <w:tc>
          <w:tcPr>
            <w:tcW w:w="959" w:type="dxa"/>
            <w:shd w:val="clear" w:color="auto" w:fill="FF0000"/>
          </w:tcPr>
          <w:p w:rsidR="0057078D" w:rsidRDefault="0057078D" w:rsidP="00A7775E"/>
        </w:tc>
        <w:tc>
          <w:tcPr>
            <w:tcW w:w="850" w:type="dxa"/>
            <w:gridSpan w:val="2"/>
            <w:shd w:val="clear" w:color="auto" w:fill="auto"/>
          </w:tcPr>
          <w:p w:rsidR="0057078D" w:rsidRDefault="0057078D" w:rsidP="00A7775E"/>
        </w:tc>
        <w:tc>
          <w:tcPr>
            <w:tcW w:w="985" w:type="dxa"/>
            <w:shd w:val="clear" w:color="auto" w:fill="auto"/>
          </w:tcPr>
          <w:p w:rsidR="0057078D" w:rsidRDefault="0057078D" w:rsidP="00A7775E"/>
        </w:tc>
        <w:tc>
          <w:tcPr>
            <w:tcW w:w="3622" w:type="dxa"/>
          </w:tcPr>
          <w:p w:rsidR="0057078D" w:rsidRDefault="0057078D" w:rsidP="00A7775E">
            <w:pPr>
              <w:rPr>
                <w:color w:val="FF0000"/>
              </w:rPr>
            </w:pPr>
          </w:p>
        </w:tc>
      </w:tr>
      <w:tr w:rsidR="00A7775E" w:rsidTr="00092E2D">
        <w:tc>
          <w:tcPr>
            <w:tcW w:w="5276" w:type="dxa"/>
            <w:gridSpan w:val="2"/>
            <w:shd w:val="clear" w:color="auto" w:fill="D9D9D9" w:themeFill="background1" w:themeFillShade="D9"/>
          </w:tcPr>
          <w:p w:rsidR="00A7775E" w:rsidRPr="00092E2D" w:rsidRDefault="00A7775E" w:rsidP="00A7775E">
            <w:pPr>
              <w:jc w:val="center"/>
              <w:rPr>
                <w:b/>
              </w:rPr>
            </w:pPr>
            <w:r w:rsidRPr="00092E2D">
              <w:rPr>
                <w:b/>
              </w:rPr>
              <w:t>Funding &amp; Resources</w:t>
            </w:r>
          </w:p>
        </w:tc>
        <w:tc>
          <w:tcPr>
            <w:tcW w:w="5295" w:type="dxa"/>
            <w:gridSpan w:val="4"/>
            <w:shd w:val="clear" w:color="auto" w:fill="D9D9D9" w:themeFill="background1" w:themeFillShade="D9"/>
          </w:tcPr>
          <w:p w:rsidR="00A7775E" w:rsidRPr="00092E2D" w:rsidRDefault="00A7775E" w:rsidP="00A7775E">
            <w:pPr>
              <w:jc w:val="center"/>
              <w:rPr>
                <w:b/>
              </w:rPr>
            </w:pPr>
            <w:r w:rsidRPr="00092E2D">
              <w:rPr>
                <w:b/>
              </w:rPr>
              <w:t>Cost (Time &amp; Money)</w:t>
            </w:r>
          </w:p>
        </w:tc>
        <w:tc>
          <w:tcPr>
            <w:tcW w:w="5295" w:type="dxa"/>
            <w:gridSpan w:val="3"/>
            <w:shd w:val="clear" w:color="auto" w:fill="D9D9D9" w:themeFill="background1" w:themeFillShade="D9"/>
          </w:tcPr>
          <w:p w:rsidR="00A7775E" w:rsidRPr="00092E2D" w:rsidRDefault="00A7775E" w:rsidP="00A7775E">
            <w:pPr>
              <w:jc w:val="center"/>
              <w:rPr>
                <w:b/>
              </w:rPr>
            </w:pPr>
            <w:r w:rsidRPr="00092E2D">
              <w:rPr>
                <w:b/>
              </w:rPr>
              <w:t>Links to Academy Council</w:t>
            </w:r>
          </w:p>
        </w:tc>
      </w:tr>
      <w:tr w:rsidR="00A614E1" w:rsidTr="005056A6">
        <w:trPr>
          <w:trHeight w:val="657"/>
        </w:trPr>
        <w:tc>
          <w:tcPr>
            <w:tcW w:w="10571" w:type="dxa"/>
            <w:gridSpan w:val="6"/>
          </w:tcPr>
          <w:p w:rsidR="005056A6" w:rsidRDefault="000543E8" w:rsidP="00120A60">
            <w:r>
              <w:t>PE Expenditure form</w:t>
            </w:r>
            <w:r w:rsidR="00645513">
              <w:t xml:space="preserve"> </w:t>
            </w:r>
            <w:r w:rsidR="0057078D">
              <w:t xml:space="preserve">- budget allowance </w:t>
            </w:r>
            <w:r w:rsidR="0057078D" w:rsidRPr="0057078D">
              <w:t>£17790</w:t>
            </w:r>
          </w:p>
          <w:p w:rsidR="000543E8" w:rsidRDefault="005056A6" w:rsidP="00120A60">
            <w:r>
              <w:t>Staff to support and attend Sports Events</w:t>
            </w:r>
          </w:p>
        </w:tc>
        <w:tc>
          <w:tcPr>
            <w:tcW w:w="5295" w:type="dxa"/>
            <w:gridSpan w:val="3"/>
          </w:tcPr>
          <w:p w:rsidR="00A614E1" w:rsidRDefault="007F0A42" w:rsidP="00A7775E">
            <w:r>
              <w:t xml:space="preserve">Meeting with Andy Kane </w:t>
            </w:r>
          </w:p>
        </w:tc>
      </w:tr>
      <w:tr w:rsidR="00217221" w:rsidTr="0017128D">
        <w:tc>
          <w:tcPr>
            <w:tcW w:w="10571" w:type="dxa"/>
            <w:gridSpan w:val="6"/>
          </w:tcPr>
          <w:p w:rsidR="00217221" w:rsidRDefault="00217221" w:rsidP="00120A60">
            <w:r>
              <w:t xml:space="preserve">Update on new policies and agenda for the new academic year. </w:t>
            </w:r>
          </w:p>
        </w:tc>
        <w:tc>
          <w:tcPr>
            <w:tcW w:w="5295" w:type="dxa"/>
            <w:gridSpan w:val="3"/>
          </w:tcPr>
          <w:p w:rsidR="00217221" w:rsidRDefault="00217221" w:rsidP="00A7775E"/>
        </w:tc>
      </w:tr>
      <w:tr w:rsidR="00A7775E" w:rsidTr="007766DD">
        <w:tc>
          <w:tcPr>
            <w:tcW w:w="15866" w:type="dxa"/>
            <w:gridSpan w:val="9"/>
            <w:shd w:val="clear" w:color="auto" w:fill="D9D9D9" w:themeFill="background1" w:themeFillShade="D9"/>
          </w:tcPr>
          <w:p w:rsidR="00A7775E" w:rsidRPr="007766DD" w:rsidRDefault="00A7775E" w:rsidP="00A7775E">
            <w:pPr>
              <w:rPr>
                <w:b/>
              </w:rPr>
            </w:pPr>
            <w:r w:rsidRPr="007766DD">
              <w:rPr>
                <w:b/>
              </w:rPr>
              <w:t>Evaluation</w:t>
            </w:r>
          </w:p>
        </w:tc>
      </w:tr>
      <w:tr w:rsidR="00A7775E" w:rsidTr="005E0FE6">
        <w:tc>
          <w:tcPr>
            <w:tcW w:w="15866" w:type="dxa"/>
            <w:gridSpan w:val="9"/>
          </w:tcPr>
          <w:p w:rsidR="00A7775E" w:rsidRDefault="00A7775E" w:rsidP="00A7775E"/>
        </w:tc>
      </w:tr>
    </w:tbl>
    <w:p w:rsidR="00A53CAA" w:rsidRDefault="00A53CAA" w:rsidP="00C4599C"/>
    <w:sectPr w:rsidR="00A53CAA" w:rsidSect="00C4599C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03CF"/>
    <w:multiLevelType w:val="hybridMultilevel"/>
    <w:tmpl w:val="1B284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56E4E"/>
    <w:multiLevelType w:val="hybridMultilevel"/>
    <w:tmpl w:val="101A17F6"/>
    <w:lvl w:ilvl="0" w:tplc="18864A1C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9C"/>
    <w:rsid w:val="000543E8"/>
    <w:rsid w:val="00092E2D"/>
    <w:rsid w:val="00120A60"/>
    <w:rsid w:val="00152ABD"/>
    <w:rsid w:val="00217221"/>
    <w:rsid w:val="002B7F6A"/>
    <w:rsid w:val="00376859"/>
    <w:rsid w:val="003A6723"/>
    <w:rsid w:val="004022D0"/>
    <w:rsid w:val="004C04C6"/>
    <w:rsid w:val="004F1377"/>
    <w:rsid w:val="004F44F6"/>
    <w:rsid w:val="005056A6"/>
    <w:rsid w:val="0057078D"/>
    <w:rsid w:val="005C64E4"/>
    <w:rsid w:val="005E08D6"/>
    <w:rsid w:val="00645513"/>
    <w:rsid w:val="0066760D"/>
    <w:rsid w:val="006A1C5D"/>
    <w:rsid w:val="006A50F1"/>
    <w:rsid w:val="007766DD"/>
    <w:rsid w:val="007C7B73"/>
    <w:rsid w:val="007D30C1"/>
    <w:rsid w:val="007F0A42"/>
    <w:rsid w:val="00814B64"/>
    <w:rsid w:val="00832F1B"/>
    <w:rsid w:val="00A53CAA"/>
    <w:rsid w:val="00A614E1"/>
    <w:rsid w:val="00A7775E"/>
    <w:rsid w:val="00C36023"/>
    <w:rsid w:val="00C4599C"/>
    <w:rsid w:val="00CD311F"/>
    <w:rsid w:val="00D7003C"/>
    <w:rsid w:val="00EC3F17"/>
    <w:rsid w:val="00EE415C"/>
    <w:rsid w:val="00FB7A43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0712B-A7FA-4EC6-B084-8BDB32B0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775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775E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C6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20A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120A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C7B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J</dc:creator>
  <cp:keywords/>
  <dc:description/>
  <cp:lastModifiedBy>HHTLBull</cp:lastModifiedBy>
  <cp:revision>16</cp:revision>
  <cp:lastPrinted>2019-09-29T20:38:00Z</cp:lastPrinted>
  <dcterms:created xsi:type="dcterms:W3CDTF">2019-07-18T08:15:00Z</dcterms:created>
  <dcterms:modified xsi:type="dcterms:W3CDTF">2021-12-01T20:55:00Z</dcterms:modified>
</cp:coreProperties>
</file>