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6DC" w:rsidRDefault="007766DC" w:rsidP="007766DC">
      <w:pPr>
        <w:ind w:left="-284" w:right="-188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619250" cy="1057275"/>
            <wp:effectExtent l="0" t="0" r="0" b="9525"/>
            <wp:wrapSquare wrapText="bothSides"/>
            <wp:docPr id="3" name="Picture 3" descr="cid:image001.png@01D6B387.552D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B387.552D30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7E2">
        <w:rPr>
          <w:rFonts w:ascii="Arial" w:hAnsi="Arial" w:cs="Arial"/>
        </w:rPr>
        <w:t>Chu</w:t>
      </w:r>
      <w:r>
        <w:rPr>
          <w:rFonts w:ascii="Arial" w:hAnsi="Arial" w:cs="Arial"/>
        </w:rPr>
        <w:t>rch House</w:t>
      </w:r>
    </w:p>
    <w:p w:rsidR="007766DC" w:rsidRDefault="007766DC" w:rsidP="007766DC">
      <w:pPr>
        <w:ind w:left="-284" w:right="-188"/>
        <w:jc w:val="right"/>
        <w:rPr>
          <w:rFonts w:ascii="Arial" w:hAnsi="Arial" w:cs="Arial"/>
        </w:rPr>
      </w:pPr>
      <w:r>
        <w:rPr>
          <w:rFonts w:ascii="Arial" w:hAnsi="Arial" w:cs="Arial"/>
        </w:rPr>
        <w:t>St John’s Terrace</w:t>
      </w:r>
    </w:p>
    <w:p w:rsidR="007766DC" w:rsidRDefault="007766DC" w:rsidP="007766DC">
      <w:pPr>
        <w:ind w:left="-284" w:right="-188"/>
        <w:jc w:val="right"/>
        <w:rPr>
          <w:rFonts w:ascii="Arial" w:hAnsi="Arial" w:cs="Arial"/>
        </w:rPr>
      </w:pPr>
      <w:r>
        <w:rPr>
          <w:rFonts w:ascii="Arial" w:hAnsi="Arial" w:cs="Arial"/>
        </w:rPr>
        <w:t>North Shields</w:t>
      </w:r>
    </w:p>
    <w:p w:rsidR="007766DC" w:rsidRDefault="007766DC" w:rsidP="007766DC">
      <w:pPr>
        <w:ind w:left="-284" w:right="-188"/>
        <w:jc w:val="right"/>
        <w:rPr>
          <w:rFonts w:ascii="Arial" w:hAnsi="Arial" w:cs="Arial"/>
        </w:rPr>
      </w:pPr>
      <w:r>
        <w:rPr>
          <w:rFonts w:ascii="Arial" w:hAnsi="Arial" w:cs="Arial"/>
        </w:rPr>
        <w:t>Tyne and Wear</w:t>
      </w:r>
    </w:p>
    <w:p w:rsidR="007766DC" w:rsidRPr="0021276C" w:rsidRDefault="007766DC" w:rsidP="007766DC">
      <w:pPr>
        <w:ind w:left="-284" w:right="-188"/>
        <w:jc w:val="right"/>
        <w:rPr>
          <w:rFonts w:ascii="Arial" w:hAnsi="Arial" w:cs="Arial"/>
        </w:rPr>
      </w:pPr>
      <w:r>
        <w:rPr>
          <w:rFonts w:ascii="Arial" w:hAnsi="Arial" w:cs="Arial"/>
        </w:rPr>
        <w:t>NE29 6HS</w:t>
      </w:r>
    </w:p>
    <w:p w:rsidR="007766DC" w:rsidRPr="0021276C" w:rsidRDefault="007766DC" w:rsidP="007766DC">
      <w:pPr>
        <w:ind w:left="-284" w:right="-188"/>
        <w:jc w:val="right"/>
        <w:rPr>
          <w:rFonts w:ascii="Arial" w:hAnsi="Arial" w:cs="Arial"/>
        </w:rPr>
      </w:pPr>
      <w:r w:rsidRPr="0021276C">
        <w:rPr>
          <w:rFonts w:ascii="Arial" w:hAnsi="Arial" w:cs="Arial"/>
        </w:rPr>
        <w:t xml:space="preserve">Telephone: </w:t>
      </w:r>
      <w:r>
        <w:rPr>
          <w:rFonts w:ascii="Arial" w:hAnsi="Arial" w:cs="Arial"/>
        </w:rPr>
        <w:t>0191 2704163</w:t>
      </w:r>
    </w:p>
    <w:p w:rsidR="007766DC" w:rsidRPr="0021276C" w:rsidRDefault="007766DC" w:rsidP="007766DC">
      <w:pPr>
        <w:ind w:left="-284" w:right="-18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8" w:history="1">
        <w:r w:rsidRPr="00AB2807">
          <w:rPr>
            <w:rStyle w:val="Hyperlink"/>
            <w:rFonts w:ascii="Arial" w:hAnsi="Arial" w:cs="Arial"/>
          </w:rPr>
          <w:t>www.durhamnewcastledlt.co.uk</w:t>
        </w:r>
      </w:hyperlink>
    </w:p>
    <w:p w:rsidR="0021276C" w:rsidRPr="0021276C" w:rsidRDefault="0021276C" w:rsidP="00390DBB">
      <w:pPr>
        <w:pStyle w:val="PlainText"/>
        <w:jc w:val="right"/>
        <w:rPr>
          <w:rFonts w:cs="Arial"/>
        </w:rPr>
      </w:pPr>
    </w:p>
    <w:p w:rsidR="0021276C" w:rsidRPr="004A1FBF" w:rsidRDefault="0021276C" w:rsidP="0021276C">
      <w:pPr>
        <w:pStyle w:val="NoSpacing"/>
        <w:ind w:left="-284" w:right="-188"/>
        <w:rPr>
          <w:rFonts w:ascii="Arial" w:hAnsi="Arial" w:cs="Arial"/>
        </w:rPr>
      </w:pPr>
    </w:p>
    <w:p w:rsidR="00E9563D" w:rsidRDefault="00E9563D" w:rsidP="00E9563D">
      <w:pPr>
        <w:pStyle w:val="NoSpacing"/>
        <w:jc w:val="both"/>
        <w:rPr>
          <w:rFonts w:ascii="Arial" w:hAnsi="Arial" w:cs="Arial"/>
        </w:rPr>
      </w:pPr>
    </w:p>
    <w:p w:rsidR="0021276C" w:rsidRPr="004A1FBF" w:rsidRDefault="0021276C" w:rsidP="0021276C">
      <w:pPr>
        <w:pStyle w:val="NoSpacing"/>
        <w:ind w:left="-284" w:right="-188"/>
        <w:rPr>
          <w:rFonts w:ascii="Arial" w:hAnsi="Arial" w:cs="Arial"/>
        </w:rPr>
      </w:pPr>
    </w:p>
    <w:p w:rsidR="00E9563D" w:rsidRDefault="00E9563D" w:rsidP="00E9563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E9563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2022</w:t>
      </w:r>
    </w:p>
    <w:p w:rsidR="00E9563D" w:rsidRDefault="00E9563D" w:rsidP="00E9563D">
      <w:pPr>
        <w:pStyle w:val="NoSpacing"/>
        <w:jc w:val="both"/>
        <w:rPr>
          <w:rFonts w:ascii="Arial" w:hAnsi="Arial" w:cs="Arial"/>
        </w:rPr>
      </w:pPr>
    </w:p>
    <w:p w:rsidR="00E9563D" w:rsidRDefault="00E9563D" w:rsidP="00E9563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Dear Parents and Carers</w:t>
      </w:r>
    </w:p>
    <w:p w:rsidR="00E9563D" w:rsidRDefault="00E9563D" w:rsidP="00E9563D">
      <w:pPr>
        <w:pStyle w:val="NoSpacing"/>
        <w:jc w:val="both"/>
        <w:rPr>
          <w:rFonts w:ascii="Arial" w:hAnsi="Arial" w:cs="Arial"/>
        </w:rPr>
      </w:pPr>
    </w:p>
    <w:p w:rsidR="00E9563D" w:rsidRDefault="00E9563D" w:rsidP="00E9563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As I am sure you are acutely aware the number of cases of COVID</w:t>
      </w:r>
      <w:r w:rsidR="004A4268">
        <w:rPr>
          <w:rFonts w:ascii="Arial" w:hAnsi="Arial" w:cs="Arial"/>
        </w:rPr>
        <w:t>, and</w:t>
      </w:r>
      <w:r>
        <w:rPr>
          <w:rFonts w:ascii="Arial" w:hAnsi="Arial" w:cs="Arial"/>
        </w:rPr>
        <w:t xml:space="preserve"> in particular the Omicron strain</w:t>
      </w:r>
      <w:r w:rsidR="004A42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continue to rise in the North. </w:t>
      </w:r>
      <w:r w:rsidR="000C7A43">
        <w:rPr>
          <w:rFonts w:ascii="Arial" w:hAnsi="Arial" w:cs="Arial"/>
        </w:rPr>
        <w:t>Unfortunately,</w:t>
      </w:r>
      <w:r>
        <w:rPr>
          <w:rFonts w:ascii="Arial" w:hAnsi="Arial" w:cs="Arial"/>
        </w:rPr>
        <w:t xml:space="preserve"> at Holy Trinity CofE Primary School we have been monitoring an </w:t>
      </w:r>
      <w:r w:rsidR="000C7A43">
        <w:rPr>
          <w:rFonts w:ascii="Arial" w:hAnsi="Arial" w:cs="Arial"/>
        </w:rPr>
        <w:t xml:space="preserve">evolving </w:t>
      </w:r>
      <w:r>
        <w:rPr>
          <w:rFonts w:ascii="Arial" w:hAnsi="Arial" w:cs="Arial"/>
        </w:rPr>
        <w:t xml:space="preserve">situation where the virus </w:t>
      </w:r>
      <w:r w:rsidR="000C7A43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spreading rapidly.</w:t>
      </w:r>
    </w:p>
    <w:p w:rsidR="00DF6F60" w:rsidRDefault="00DF6F60" w:rsidP="00E9563D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DF6F60" w:rsidRPr="008A6BBE" w:rsidRDefault="00FC3F26" w:rsidP="00E9563D">
      <w:pPr>
        <w:pStyle w:val="NoSpacing"/>
        <w:jc w:val="both"/>
        <w:rPr>
          <w:rFonts w:ascii="Arial" w:hAnsi="Arial" w:cs="Arial"/>
        </w:rPr>
      </w:pPr>
      <w:r w:rsidRPr="008A6BBE">
        <w:rPr>
          <w:rFonts w:ascii="Arial" w:hAnsi="Arial" w:cs="Arial"/>
        </w:rPr>
        <w:t>At Holy Trinity</w:t>
      </w:r>
      <w:r w:rsidR="00B22787" w:rsidRPr="008A6BBE">
        <w:rPr>
          <w:rFonts w:ascii="Arial" w:hAnsi="Arial" w:cs="Arial"/>
        </w:rPr>
        <w:t xml:space="preserve"> </w:t>
      </w:r>
      <w:r w:rsidRPr="008A6BBE">
        <w:rPr>
          <w:rFonts w:ascii="Arial" w:hAnsi="Arial" w:cs="Arial"/>
        </w:rPr>
        <w:t>there are currently</w:t>
      </w:r>
      <w:r w:rsidR="00B22787" w:rsidRPr="008A6BBE">
        <w:rPr>
          <w:rFonts w:ascii="Arial" w:hAnsi="Arial" w:cs="Arial"/>
        </w:rPr>
        <w:t xml:space="preserve"> 42 pupils </w:t>
      </w:r>
      <w:r w:rsidR="008A6BBE" w:rsidRPr="008A6BBE">
        <w:rPr>
          <w:rFonts w:ascii="Arial" w:hAnsi="Arial" w:cs="Arial"/>
        </w:rPr>
        <w:t xml:space="preserve">and 3 staff members </w:t>
      </w:r>
      <w:r w:rsidRPr="008A6BBE">
        <w:rPr>
          <w:rFonts w:ascii="Arial" w:hAnsi="Arial" w:cs="Arial"/>
        </w:rPr>
        <w:t>who have</w:t>
      </w:r>
      <w:r w:rsidR="00AE19B5" w:rsidRPr="008A6BBE">
        <w:rPr>
          <w:rFonts w:ascii="Arial" w:hAnsi="Arial" w:cs="Arial"/>
        </w:rPr>
        <w:t xml:space="preserve"> </w:t>
      </w:r>
      <w:r w:rsidR="00B22787" w:rsidRPr="008A6BBE">
        <w:rPr>
          <w:rFonts w:ascii="Arial" w:hAnsi="Arial" w:cs="Arial"/>
        </w:rPr>
        <w:t>tested positive and</w:t>
      </w:r>
      <w:r w:rsidR="00AE19B5" w:rsidRPr="008A6BBE">
        <w:rPr>
          <w:rFonts w:ascii="Arial" w:hAnsi="Arial" w:cs="Arial"/>
        </w:rPr>
        <w:t xml:space="preserve"> are</w:t>
      </w:r>
      <w:r w:rsidR="00B22787" w:rsidRPr="008A6BBE">
        <w:rPr>
          <w:rFonts w:ascii="Arial" w:hAnsi="Arial" w:cs="Arial"/>
        </w:rPr>
        <w:t xml:space="preserve"> isolating</w:t>
      </w:r>
      <w:r w:rsidR="008A6BBE" w:rsidRPr="008A6BBE">
        <w:rPr>
          <w:rFonts w:ascii="Arial" w:hAnsi="Arial" w:cs="Arial"/>
        </w:rPr>
        <w:t xml:space="preserve">; </w:t>
      </w:r>
      <w:r w:rsidR="00B22787" w:rsidRPr="008A6BBE">
        <w:rPr>
          <w:rFonts w:ascii="Arial" w:hAnsi="Arial" w:cs="Arial"/>
        </w:rPr>
        <w:t>a</w:t>
      </w:r>
      <w:r w:rsidR="008A6BBE" w:rsidRPr="008A6BBE">
        <w:rPr>
          <w:rFonts w:ascii="Arial" w:hAnsi="Arial" w:cs="Arial"/>
        </w:rPr>
        <w:t xml:space="preserve"> further</w:t>
      </w:r>
      <w:r w:rsidR="00B22787" w:rsidRPr="008A6BBE">
        <w:rPr>
          <w:rFonts w:ascii="Arial" w:hAnsi="Arial" w:cs="Arial"/>
        </w:rPr>
        <w:t xml:space="preserve"> 6 children </w:t>
      </w:r>
      <w:r w:rsidRPr="008A6BBE">
        <w:rPr>
          <w:rFonts w:ascii="Arial" w:hAnsi="Arial" w:cs="Arial"/>
        </w:rPr>
        <w:t xml:space="preserve">are symptomatic and </w:t>
      </w:r>
      <w:r w:rsidR="00B22787" w:rsidRPr="008A6BBE">
        <w:rPr>
          <w:rFonts w:ascii="Arial" w:hAnsi="Arial" w:cs="Arial"/>
        </w:rPr>
        <w:t xml:space="preserve">awaiting a test result. This is in addition to the </w:t>
      </w:r>
      <w:r w:rsidR="00AE19B5" w:rsidRPr="008A6BBE">
        <w:rPr>
          <w:rFonts w:ascii="Arial" w:hAnsi="Arial" w:cs="Arial"/>
        </w:rPr>
        <w:t>7</w:t>
      </w:r>
      <w:r w:rsidR="00B22787" w:rsidRPr="008A6BBE">
        <w:rPr>
          <w:rFonts w:ascii="Arial" w:hAnsi="Arial" w:cs="Arial"/>
        </w:rPr>
        <w:t xml:space="preserve"> pupils and 3 staff members who have returned to school, after being positive</w:t>
      </w:r>
      <w:r w:rsidRPr="008A6BBE">
        <w:rPr>
          <w:rFonts w:ascii="Arial" w:hAnsi="Arial" w:cs="Arial"/>
        </w:rPr>
        <w:t xml:space="preserve"> and isolating</w:t>
      </w:r>
      <w:r w:rsidR="00AE19B5" w:rsidRPr="008A6BBE">
        <w:rPr>
          <w:rFonts w:ascii="Arial" w:hAnsi="Arial" w:cs="Arial"/>
        </w:rPr>
        <w:t>,</w:t>
      </w:r>
      <w:r w:rsidRPr="008A6BBE">
        <w:rPr>
          <w:rFonts w:ascii="Arial" w:hAnsi="Arial" w:cs="Arial"/>
        </w:rPr>
        <w:t xml:space="preserve"> since our return to</w:t>
      </w:r>
      <w:r w:rsidR="008A6BBE" w:rsidRPr="008A6BBE">
        <w:rPr>
          <w:rFonts w:ascii="Arial" w:hAnsi="Arial" w:cs="Arial"/>
        </w:rPr>
        <w:t xml:space="preserve"> school</w:t>
      </w:r>
      <w:r w:rsidRPr="008A6BBE">
        <w:rPr>
          <w:rFonts w:ascii="Arial" w:hAnsi="Arial" w:cs="Arial"/>
        </w:rPr>
        <w:t xml:space="preserve"> last Tuesday.</w:t>
      </w:r>
    </w:p>
    <w:p w:rsidR="00E9563D" w:rsidRDefault="00E9563D" w:rsidP="00E9563D">
      <w:pPr>
        <w:pStyle w:val="NoSpacing"/>
        <w:jc w:val="both"/>
        <w:rPr>
          <w:rFonts w:ascii="Arial" w:hAnsi="Arial" w:cs="Arial"/>
        </w:rPr>
      </w:pPr>
    </w:p>
    <w:p w:rsidR="00E9563D" w:rsidRDefault="00E9563D" w:rsidP="00E9563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Mrs Baines and her staff team continue to work tirelessly to ensure all m</w:t>
      </w:r>
      <w:r w:rsidR="004A4268">
        <w:rPr>
          <w:rFonts w:ascii="Arial" w:hAnsi="Arial" w:cs="Arial"/>
        </w:rPr>
        <w:t>itigations</w:t>
      </w:r>
      <w:r>
        <w:rPr>
          <w:rFonts w:ascii="Arial" w:hAnsi="Arial" w:cs="Arial"/>
        </w:rPr>
        <w:t xml:space="preserve"> are in place in school to try and slow the spread of the virus. </w:t>
      </w:r>
      <w:r w:rsidRPr="000C7A43">
        <w:rPr>
          <w:rFonts w:ascii="Arial" w:hAnsi="Arial" w:cs="Arial"/>
          <w:b/>
        </w:rPr>
        <w:t>Please</w:t>
      </w:r>
      <w:r>
        <w:rPr>
          <w:rFonts w:ascii="Arial" w:hAnsi="Arial" w:cs="Arial"/>
        </w:rPr>
        <w:t xml:space="preserve"> can I ask you to </w:t>
      </w:r>
      <w:r w:rsidR="000C7A43">
        <w:rPr>
          <w:rFonts w:ascii="Arial" w:hAnsi="Arial" w:cs="Arial"/>
        </w:rPr>
        <w:t xml:space="preserve">play your part by </w:t>
      </w:r>
      <w:r>
        <w:rPr>
          <w:rFonts w:ascii="Arial" w:hAnsi="Arial" w:cs="Arial"/>
        </w:rPr>
        <w:t>regularly test</w:t>
      </w:r>
      <w:r w:rsidR="000C7A43">
        <w:rPr>
          <w:rFonts w:ascii="Arial" w:hAnsi="Arial" w:cs="Arial"/>
        </w:rPr>
        <w:t xml:space="preserve">ing </w:t>
      </w:r>
      <w:r>
        <w:rPr>
          <w:rFonts w:ascii="Arial" w:hAnsi="Arial" w:cs="Arial"/>
        </w:rPr>
        <w:t xml:space="preserve">your children prior to them coming to school each day. I realise this can be challenging and I understand this is not something that anyone enjoys. However, if cases continue to rise in staff and/or children we </w:t>
      </w:r>
      <w:r w:rsidR="004A4268">
        <w:rPr>
          <w:rFonts w:ascii="Arial" w:hAnsi="Arial" w:cs="Arial"/>
        </w:rPr>
        <w:t>may have to</w:t>
      </w:r>
      <w:r>
        <w:rPr>
          <w:rFonts w:ascii="Arial" w:hAnsi="Arial" w:cs="Arial"/>
        </w:rPr>
        <w:t xml:space="preserve"> consider switching to remote learning for a “fire break”.</w:t>
      </w:r>
      <w:r w:rsidR="000C7A43">
        <w:rPr>
          <w:rFonts w:ascii="Arial" w:hAnsi="Arial" w:cs="Arial"/>
        </w:rPr>
        <w:t xml:space="preserve">  Likewise, if staff are off with the virus and unable to teach there are no supply staff available to offer remote learning.</w:t>
      </w:r>
    </w:p>
    <w:p w:rsidR="00E9563D" w:rsidRDefault="00E9563D" w:rsidP="00E9563D">
      <w:pPr>
        <w:pStyle w:val="NoSpacing"/>
        <w:jc w:val="both"/>
        <w:rPr>
          <w:rFonts w:ascii="Arial" w:hAnsi="Arial" w:cs="Arial"/>
        </w:rPr>
      </w:pPr>
    </w:p>
    <w:p w:rsidR="00E9563D" w:rsidRDefault="00E9563D" w:rsidP="00E9563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understand this is the last thing as a Trust we want to do. We completely accept that this will be challenging for everyone and we will only move to this c</w:t>
      </w:r>
      <w:r w:rsidR="000C7A43">
        <w:rPr>
          <w:rFonts w:ascii="Arial" w:hAnsi="Arial" w:cs="Arial"/>
        </w:rPr>
        <w:t>ourse</w:t>
      </w:r>
      <w:r>
        <w:rPr>
          <w:rFonts w:ascii="Arial" w:hAnsi="Arial" w:cs="Arial"/>
        </w:rPr>
        <w:t xml:space="preserve"> of action if advised by our Health and Safety team.</w:t>
      </w:r>
    </w:p>
    <w:p w:rsidR="00E9563D" w:rsidRDefault="00E9563D" w:rsidP="00E9563D">
      <w:pPr>
        <w:pStyle w:val="NoSpacing"/>
        <w:jc w:val="both"/>
        <w:rPr>
          <w:rFonts w:ascii="Arial" w:hAnsi="Arial" w:cs="Arial"/>
        </w:rPr>
      </w:pPr>
    </w:p>
    <w:p w:rsidR="00E9563D" w:rsidRDefault="00E9563D" w:rsidP="00E9563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I have asked Mrs Baines to keep me regularly updated personally along with the schools Health and Safety Advise</w:t>
      </w:r>
      <w:r w:rsidR="004A4268">
        <w:rPr>
          <w:rFonts w:ascii="Arial" w:hAnsi="Arial" w:cs="Arial"/>
        </w:rPr>
        <w:t>r so that we can ensure you are kept fully informed.</w:t>
      </w:r>
    </w:p>
    <w:p w:rsidR="00E9563D" w:rsidRDefault="00E9563D" w:rsidP="00E9563D">
      <w:pPr>
        <w:pStyle w:val="NoSpacing"/>
        <w:jc w:val="both"/>
        <w:rPr>
          <w:rFonts w:ascii="Arial" w:hAnsi="Arial" w:cs="Arial"/>
        </w:rPr>
      </w:pPr>
    </w:p>
    <w:p w:rsidR="00E9563D" w:rsidRDefault="00E9563D" w:rsidP="00E9563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again for your ongoing support during this incredibly challenging time.</w:t>
      </w:r>
    </w:p>
    <w:p w:rsidR="00E9563D" w:rsidRDefault="00E9563D" w:rsidP="00E9563D">
      <w:pPr>
        <w:pStyle w:val="NoSpacing"/>
        <w:jc w:val="both"/>
        <w:rPr>
          <w:rFonts w:ascii="Arial" w:hAnsi="Arial" w:cs="Arial"/>
        </w:rPr>
      </w:pPr>
    </w:p>
    <w:p w:rsidR="004A1FBF" w:rsidRPr="004A1FBF" w:rsidRDefault="00E9563D" w:rsidP="00E9563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Best wishes</w:t>
      </w:r>
    </w:p>
    <w:p w:rsidR="004A1FBF" w:rsidRPr="004A1FBF" w:rsidRDefault="004A1FBF" w:rsidP="0021276C">
      <w:pPr>
        <w:tabs>
          <w:tab w:val="left" w:pos="5580"/>
        </w:tabs>
        <w:rPr>
          <w:rFonts w:ascii="Arial" w:hAnsi="Arial" w:cs="Arial"/>
        </w:rPr>
      </w:pPr>
      <w:r w:rsidRPr="004A1FBF">
        <w:rPr>
          <w:rFonts w:ascii="Arial" w:hAnsi="Arial" w:cs="Arial"/>
          <w:noProof/>
        </w:rPr>
        <w:drawing>
          <wp:inline distT="0" distB="0" distL="0" distR="0" wp14:anchorId="6CECB5DC" wp14:editId="1FB3ED71">
            <wp:extent cx="1629410" cy="733425"/>
            <wp:effectExtent l="0" t="0" r="889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BF" w:rsidRPr="004A1FBF" w:rsidRDefault="004519A1" w:rsidP="0021276C">
      <w:pPr>
        <w:tabs>
          <w:tab w:val="left" w:pos="55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Canon </w:t>
      </w:r>
      <w:r w:rsidR="004A1FBF" w:rsidRPr="004A1FBF">
        <w:rPr>
          <w:rFonts w:ascii="Arial" w:hAnsi="Arial" w:cs="Arial"/>
          <w:b/>
        </w:rPr>
        <w:t>Paul Rickeard</w:t>
      </w:r>
    </w:p>
    <w:p w:rsidR="004A1FBF" w:rsidRPr="004A1FBF" w:rsidRDefault="004A1FBF" w:rsidP="0021276C">
      <w:pPr>
        <w:tabs>
          <w:tab w:val="left" w:pos="5580"/>
        </w:tabs>
        <w:rPr>
          <w:rFonts w:ascii="Arial" w:hAnsi="Arial" w:cs="Arial"/>
          <w:b/>
        </w:rPr>
      </w:pPr>
      <w:r w:rsidRPr="004A1FBF">
        <w:rPr>
          <w:rFonts w:ascii="Arial" w:hAnsi="Arial" w:cs="Arial"/>
          <w:b/>
        </w:rPr>
        <w:t>Chief Executive Officer</w:t>
      </w:r>
    </w:p>
    <w:p w:rsidR="0021276C" w:rsidRPr="004A1FBF" w:rsidRDefault="004A1FBF" w:rsidP="0021276C">
      <w:pPr>
        <w:tabs>
          <w:tab w:val="left" w:pos="5580"/>
        </w:tabs>
        <w:rPr>
          <w:b/>
        </w:rPr>
      </w:pPr>
      <w:r w:rsidRPr="004A1FBF">
        <w:rPr>
          <w:rFonts w:ascii="Arial" w:hAnsi="Arial" w:cs="Arial"/>
          <w:b/>
        </w:rPr>
        <w:t xml:space="preserve">Durham </w:t>
      </w:r>
      <w:r w:rsidR="0019021F">
        <w:rPr>
          <w:rFonts w:ascii="Arial" w:hAnsi="Arial" w:cs="Arial"/>
          <w:b/>
        </w:rPr>
        <w:t xml:space="preserve">and Newcastle </w:t>
      </w:r>
      <w:r w:rsidRPr="004A1FBF">
        <w:rPr>
          <w:rFonts w:ascii="Arial" w:hAnsi="Arial" w:cs="Arial"/>
          <w:b/>
        </w:rPr>
        <w:t>Diocesan</w:t>
      </w:r>
      <w:r w:rsidR="0019021F">
        <w:rPr>
          <w:rFonts w:ascii="Arial" w:hAnsi="Arial" w:cs="Arial"/>
          <w:b/>
        </w:rPr>
        <w:t xml:space="preserve"> Learning Trust</w:t>
      </w:r>
    </w:p>
    <w:sectPr w:rsidR="0021276C" w:rsidRPr="004A1FBF" w:rsidSect="0021276C">
      <w:foot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76C" w:rsidRDefault="0021276C" w:rsidP="0021276C">
      <w:r>
        <w:separator/>
      </w:r>
    </w:p>
  </w:endnote>
  <w:endnote w:type="continuationSeparator" w:id="0">
    <w:p w:rsidR="0021276C" w:rsidRDefault="0021276C" w:rsidP="0021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76C" w:rsidRPr="0019021F" w:rsidRDefault="0021276C" w:rsidP="0019021F">
    <w:pPr>
      <w:pStyle w:val="NoSpacing"/>
      <w:pBdr>
        <w:top w:val="single" w:sz="4" w:space="1" w:color="auto"/>
      </w:pBdr>
      <w:ind w:left="-142" w:right="-188"/>
      <w:jc w:val="center"/>
      <w:rPr>
        <w:rFonts w:ascii="Arial" w:hAnsi="Arial" w:cs="Arial"/>
        <w:b/>
        <w:sz w:val="16"/>
        <w:szCs w:val="16"/>
      </w:rPr>
    </w:pPr>
    <w:r w:rsidRPr="0019021F">
      <w:rPr>
        <w:rFonts w:ascii="Arial" w:hAnsi="Arial" w:cs="Arial"/>
        <w:b/>
        <w:sz w:val="16"/>
        <w:szCs w:val="16"/>
      </w:rPr>
      <w:t xml:space="preserve">Durham </w:t>
    </w:r>
    <w:r w:rsidR="0019021F" w:rsidRPr="0019021F">
      <w:rPr>
        <w:rFonts w:ascii="Arial" w:hAnsi="Arial" w:cs="Arial"/>
        <w:b/>
        <w:sz w:val="16"/>
        <w:szCs w:val="16"/>
      </w:rPr>
      <w:t>and Newcastle Diocesan Learning Trust</w:t>
    </w:r>
    <w:r w:rsidRPr="0019021F">
      <w:rPr>
        <w:rFonts w:ascii="Arial" w:hAnsi="Arial" w:cs="Arial"/>
        <w:b/>
        <w:sz w:val="16"/>
        <w:szCs w:val="16"/>
      </w:rPr>
      <w:t xml:space="preserve"> is a company limited by guarantee (company number </w:t>
    </w:r>
    <w:hyperlink r:id="rId1" w:history="1">
      <w:r w:rsidRPr="0019021F">
        <w:rPr>
          <w:rStyle w:val="Hyperlink"/>
          <w:rFonts w:ascii="Arial" w:hAnsi="Arial" w:cs="Arial"/>
          <w:b/>
          <w:sz w:val="16"/>
          <w:szCs w:val="16"/>
        </w:rPr>
        <w:t>10847279</w:t>
      </w:r>
    </w:hyperlink>
    <w:r w:rsidRPr="0019021F">
      <w:rPr>
        <w:rFonts w:ascii="Arial" w:hAnsi="Arial" w:cs="Arial"/>
        <w:b/>
        <w:sz w:val="16"/>
        <w:szCs w:val="16"/>
      </w:rPr>
      <w:t>) and exempt charity registered in England and Wales at Cuthbert House, Stonebridge, Durham, DH1 3RY</w:t>
    </w:r>
  </w:p>
  <w:p w:rsidR="0021276C" w:rsidRDefault="00212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76C" w:rsidRDefault="0021276C" w:rsidP="0021276C">
      <w:r>
        <w:separator/>
      </w:r>
    </w:p>
  </w:footnote>
  <w:footnote w:type="continuationSeparator" w:id="0">
    <w:p w:rsidR="0021276C" w:rsidRDefault="0021276C" w:rsidP="00212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76C"/>
    <w:rsid w:val="000C7A43"/>
    <w:rsid w:val="0019021F"/>
    <w:rsid w:val="0021276C"/>
    <w:rsid w:val="00214872"/>
    <w:rsid w:val="002D1112"/>
    <w:rsid w:val="002D5382"/>
    <w:rsid w:val="00390DBB"/>
    <w:rsid w:val="003D6911"/>
    <w:rsid w:val="004519A1"/>
    <w:rsid w:val="004A1FBF"/>
    <w:rsid w:val="004A4268"/>
    <w:rsid w:val="0058187F"/>
    <w:rsid w:val="007766DC"/>
    <w:rsid w:val="008537E2"/>
    <w:rsid w:val="008A6BBE"/>
    <w:rsid w:val="00A00202"/>
    <w:rsid w:val="00A47857"/>
    <w:rsid w:val="00AC7626"/>
    <w:rsid w:val="00AE19B5"/>
    <w:rsid w:val="00B22787"/>
    <w:rsid w:val="00DF6F60"/>
    <w:rsid w:val="00E9563D"/>
    <w:rsid w:val="00F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B23D"/>
  <w15:chartTrackingRefBased/>
  <w15:docId w15:val="{300AB65F-B904-4E83-BF2C-87289D7D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76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76C"/>
    <w:rPr>
      <w:color w:val="0000FF"/>
      <w:u w:val="single"/>
    </w:rPr>
  </w:style>
  <w:style w:type="paragraph" w:styleId="NoSpacing">
    <w:name w:val="No Spacing"/>
    <w:uiPriority w:val="1"/>
    <w:qFormat/>
    <w:rsid w:val="0021276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127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76C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127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76C"/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390DBB"/>
    <w:rPr>
      <w:rFonts w:ascii="Arial" w:hAnsi="Arial" w:cstheme="minorBidi"/>
      <w:color w:val="00206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90DBB"/>
    <w:rPr>
      <w:rFonts w:ascii="Arial" w:hAnsi="Arial"/>
      <w:color w:val="00206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rhamnewcastledlt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6B387.552D303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108472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Taylor</dc:creator>
  <cp:keywords/>
  <dc:description/>
  <cp:lastModifiedBy>Baines, A</cp:lastModifiedBy>
  <cp:revision>2</cp:revision>
  <dcterms:created xsi:type="dcterms:W3CDTF">2022-01-14T13:48:00Z</dcterms:created>
  <dcterms:modified xsi:type="dcterms:W3CDTF">2022-01-14T13:48:00Z</dcterms:modified>
</cp:coreProperties>
</file>