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CC" w:rsidRPr="00AD0601" w:rsidRDefault="00AD0601" w:rsidP="000903E2">
      <w:pPr>
        <w:pStyle w:val="Heading1"/>
        <w:tabs>
          <w:tab w:val="left" w:pos="4820"/>
        </w:tabs>
        <w:rPr>
          <w:rFonts w:ascii="Calibri" w:hAnsi="Calibri"/>
          <w:sz w:val="10"/>
        </w:rPr>
      </w:pPr>
      <w:r>
        <w:rPr>
          <w:noProof/>
          <w:lang w:val="en-GB" w:eastAsia="en-GB"/>
        </w:rPr>
        <w:drawing>
          <wp:anchor distT="0" distB="0" distL="114300" distR="114300" simplePos="0" relativeHeight="251665408" behindDoc="1" locked="0" layoutInCell="1" allowOverlap="1" wp14:editId="549586BE">
            <wp:simplePos x="0" y="0"/>
            <wp:positionH relativeFrom="column">
              <wp:posOffset>-226060</wp:posOffset>
            </wp:positionH>
            <wp:positionV relativeFrom="paragraph">
              <wp:posOffset>132715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451D1F" w:rsidRDefault="00C67BFB"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C43A0"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451D1F" w:rsidRDefault="00FC490E"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451D1F" w:rsidRDefault="00C67BFB"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C43A0"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451D1F" w:rsidRDefault="00FC490E" w:rsidP="00A35A74">
                      <w:pPr>
                        <w:pStyle w:val="Heading1"/>
                        <w:jc w:val="cente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451D1F">
                        <w:rPr>
                          <w:rFonts w:ascii="Calibri" w:hAnsi="Calibri"/>
                          <w:b w:val="0"/>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Default="00AD0601" w:rsidP="000903E2">
      <w:pPr>
        <w:pStyle w:val="Heading1"/>
        <w:tabs>
          <w:tab w:val="left" w:pos="4820"/>
        </w:tabs>
        <w:rPr>
          <w:rFonts w:ascii="Calibri" w:hAnsi="Calibri"/>
          <w:sz w:val="2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6612890</wp:posOffset>
            </wp:positionH>
            <wp:positionV relativeFrom="paragraph">
              <wp:posOffset>31115</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ayout w:type="fixed"/>
        <w:tblLook w:val="01E0" w:firstRow="1" w:lastRow="1" w:firstColumn="1" w:lastColumn="1" w:noHBand="0" w:noVBand="0"/>
      </w:tblPr>
      <w:tblGrid>
        <w:gridCol w:w="2009"/>
        <w:gridCol w:w="9498"/>
      </w:tblGrid>
      <w:tr w:rsidR="00C15BCB" w:rsidRPr="00BF5E03" w:rsidTr="008C30F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0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98"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2009" w:type="dxa"/>
            <w:tcBorders>
              <w:left w:val="single" w:sz="12" w:space="0" w:color="C0504D" w:themeColor="accent2"/>
              <w:bottom w:val="single" w:sz="12" w:space="0" w:color="C0504D" w:themeColor="accent2"/>
            </w:tcBorders>
          </w:tcPr>
          <w:p w:rsidR="00DB78A2" w:rsidRPr="009D0762" w:rsidRDefault="00FC490E" w:rsidP="009D0762">
            <w:pPr>
              <w:ind w:left="1440" w:hanging="1440"/>
              <w:jc w:val="center"/>
              <w:rPr>
                <w:rFonts w:asciiTheme="majorHAnsi" w:hAnsiTheme="majorHAnsi"/>
                <w:bCs w:val="0"/>
                <w:sz w:val="24"/>
                <w:szCs w:val="24"/>
              </w:rPr>
            </w:pPr>
            <w:r>
              <w:rPr>
                <w:noProof/>
                <w:lang w:val="en-GB" w:eastAsia="en-GB"/>
              </w:rPr>
              <w:drawing>
                <wp:anchor distT="0" distB="0" distL="114300" distR="114300" simplePos="0" relativeHeight="251694080" behindDoc="0" locked="0" layoutInCell="1" allowOverlap="1">
                  <wp:simplePos x="0" y="0"/>
                  <wp:positionH relativeFrom="column">
                    <wp:posOffset>-591</wp:posOffset>
                  </wp:positionH>
                  <wp:positionV relativeFrom="paragraph">
                    <wp:posOffset>269462</wp:posOffset>
                  </wp:positionV>
                  <wp:extent cx="1138555" cy="868045"/>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38555" cy="868045"/>
                          </a:xfrm>
                          <a:prstGeom prst="rect">
                            <a:avLst/>
                          </a:prstGeom>
                        </pic:spPr>
                      </pic:pic>
                    </a:graphicData>
                  </a:graphic>
                  <wp14:sizeRelH relativeFrom="page">
                    <wp14:pctWidth>0</wp14:pctWidth>
                  </wp14:sizeRelH>
                  <wp14:sizeRelV relativeFrom="page">
                    <wp14:pctHeight>0</wp14:pctHeight>
                  </wp14:sizeRelV>
                </wp:anchor>
              </w:drawing>
            </w:r>
            <w:r w:rsidR="00B1012F" w:rsidRPr="00BF46EE">
              <w:rPr>
                <w:rFonts w:asciiTheme="majorHAnsi" w:hAnsiTheme="majorHAnsi"/>
                <w:sz w:val="24"/>
                <w:szCs w:val="24"/>
              </w:rPr>
              <w:t xml:space="preserve"> </w:t>
            </w:r>
            <w:r w:rsidR="00BF46EE" w:rsidRPr="00BF46EE">
              <w:rPr>
                <w:rFonts w:asciiTheme="majorHAnsi" w:hAnsiTheme="majorHAnsi"/>
                <w:sz w:val="24"/>
                <w:szCs w:val="24"/>
              </w:rPr>
              <w:t>English</w:t>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98" w:type="dxa"/>
            <w:tcBorders>
              <w:bottom w:val="single" w:sz="12" w:space="0" w:color="C0504D" w:themeColor="accent2"/>
              <w:right w:val="single" w:sz="12" w:space="0" w:color="C0504D" w:themeColor="accent2"/>
            </w:tcBorders>
          </w:tcPr>
          <w:p w:rsidR="00D1191D" w:rsidRPr="00000ECA" w:rsidRDefault="00A414DB" w:rsidP="008B2B2A">
            <w:pPr>
              <w:widowControl w:val="0"/>
              <w:spacing w:before="20" w:after="20"/>
              <w:ind w:left="28" w:firstLine="28"/>
              <w:jc w:val="both"/>
              <w:rPr>
                <w:rFonts w:asciiTheme="majorHAnsi" w:hAnsiTheme="majorHAnsi"/>
                <w:b w:val="0"/>
                <w:sz w:val="18"/>
                <w:szCs w:val="18"/>
              </w:rPr>
            </w:pPr>
            <w:r w:rsidRPr="00000ECA">
              <w:rPr>
                <w:rFonts w:asciiTheme="majorHAnsi" w:hAnsiTheme="majorHAnsi"/>
                <w:sz w:val="18"/>
                <w:szCs w:val="18"/>
              </w:rPr>
              <w:t>Reading</w:t>
            </w:r>
            <w:r w:rsidRPr="00000ECA">
              <w:rPr>
                <w:rFonts w:asciiTheme="majorHAnsi" w:hAnsiTheme="majorHAnsi"/>
                <w:b w:val="0"/>
                <w:sz w:val="18"/>
                <w:szCs w:val="18"/>
              </w:rPr>
              <w:t xml:space="preserve"> – Children will be </w:t>
            </w:r>
            <w:r w:rsidR="00B5191A" w:rsidRPr="00000ECA">
              <w:rPr>
                <w:rFonts w:asciiTheme="majorHAnsi" w:hAnsiTheme="majorHAnsi"/>
                <w:b w:val="0"/>
                <w:sz w:val="18"/>
                <w:szCs w:val="18"/>
              </w:rPr>
              <w:t xml:space="preserve">learning to read most words quickly and accurately now, without overt sounding out, when they have been frequently encountered. They will be learning a range of new punctuation in texts and be able to self-correct when they make an error. They </w:t>
            </w:r>
            <w:r w:rsidR="00000ECA" w:rsidRPr="00000ECA">
              <w:rPr>
                <w:rFonts w:asciiTheme="majorHAnsi" w:hAnsiTheme="majorHAnsi"/>
                <w:b w:val="0"/>
                <w:sz w:val="18"/>
                <w:szCs w:val="18"/>
              </w:rPr>
              <w:t xml:space="preserve">will take part in regular Early Reading sessions, where they will work on decoding, prosody and comprehension. </w:t>
            </w:r>
            <w:r w:rsidR="00000ECA">
              <w:rPr>
                <w:rFonts w:asciiTheme="majorHAnsi" w:hAnsiTheme="majorHAnsi"/>
                <w:b w:val="0"/>
                <w:sz w:val="18"/>
                <w:szCs w:val="18"/>
              </w:rPr>
              <w:t xml:space="preserve">We have a purpose for reading book, as well as a whole class reading for pleasure book. </w:t>
            </w:r>
          </w:p>
          <w:p w:rsidR="00A414DB" w:rsidRPr="00000ECA" w:rsidRDefault="00A414DB" w:rsidP="00A414DB">
            <w:pPr>
              <w:widowControl w:val="0"/>
              <w:spacing w:before="20" w:after="20"/>
              <w:jc w:val="both"/>
              <w:rPr>
                <w:rFonts w:asciiTheme="majorHAnsi" w:hAnsiTheme="majorHAnsi"/>
                <w:b w:val="0"/>
                <w:sz w:val="18"/>
                <w:szCs w:val="18"/>
              </w:rPr>
            </w:pPr>
            <w:r w:rsidRPr="00000ECA">
              <w:rPr>
                <w:rFonts w:asciiTheme="majorHAnsi" w:hAnsiTheme="majorHAnsi"/>
                <w:sz w:val="18"/>
                <w:szCs w:val="18"/>
              </w:rPr>
              <w:t>Home reading</w:t>
            </w:r>
            <w:r w:rsidRPr="00000ECA">
              <w:rPr>
                <w:rFonts w:asciiTheme="majorHAnsi" w:hAnsiTheme="majorHAnsi"/>
                <w:b w:val="0"/>
                <w:sz w:val="18"/>
                <w:szCs w:val="18"/>
              </w:rPr>
              <w:t xml:space="preserve"> books are closely matched to their individual phonic ability and children should be beginning to read them fluently with pace, recognising taught sounds and tricky words. Children should be able to confidently decode 90% of the book without too much support. They should also begin to have a deeper understanding of the use of punctuation. E.g. when they see a full stop, they must take a breath. Please highlight and discuss any punctuation in their book. </w:t>
            </w:r>
            <w:r w:rsidR="00D1191D" w:rsidRPr="00000ECA">
              <w:rPr>
                <w:rFonts w:asciiTheme="majorHAnsi" w:hAnsiTheme="majorHAnsi"/>
                <w:b w:val="0"/>
                <w:sz w:val="18"/>
                <w:szCs w:val="18"/>
              </w:rPr>
              <w:t xml:space="preserve">Some children will be bringing a book home linking to something we use in school called Accelerated Reader. This gives them the opportunity to check their understanding of that book through a quick quiz before changing their book. Not all children are accessing this yet. </w:t>
            </w:r>
          </w:p>
          <w:p w:rsidR="00A414DB" w:rsidRPr="00000ECA" w:rsidRDefault="00A414DB" w:rsidP="00A414DB">
            <w:pPr>
              <w:widowControl w:val="0"/>
              <w:spacing w:before="20" w:after="20"/>
              <w:jc w:val="both"/>
              <w:rPr>
                <w:rFonts w:asciiTheme="majorHAnsi" w:hAnsiTheme="majorHAnsi"/>
                <w:b w:val="0"/>
                <w:sz w:val="18"/>
                <w:szCs w:val="18"/>
              </w:rPr>
            </w:pPr>
            <w:r w:rsidRPr="00000ECA">
              <w:rPr>
                <w:rFonts w:asciiTheme="majorHAnsi" w:hAnsiTheme="majorHAnsi"/>
                <w:sz w:val="18"/>
                <w:szCs w:val="18"/>
              </w:rPr>
              <w:t>Writing</w:t>
            </w:r>
            <w:r w:rsidRPr="00000ECA">
              <w:rPr>
                <w:rFonts w:asciiTheme="majorHAnsi" w:hAnsiTheme="majorHAnsi"/>
                <w:b w:val="0"/>
                <w:sz w:val="18"/>
                <w:szCs w:val="18"/>
              </w:rPr>
              <w:t xml:space="preserve"> – We delve into the </w:t>
            </w:r>
            <w:r w:rsidR="001A1D16" w:rsidRPr="00000ECA">
              <w:rPr>
                <w:rFonts w:asciiTheme="majorHAnsi" w:hAnsiTheme="majorHAnsi"/>
                <w:b w:val="0"/>
                <w:sz w:val="18"/>
                <w:szCs w:val="18"/>
              </w:rPr>
              <w:t xml:space="preserve">creative </w:t>
            </w:r>
            <w:r w:rsidRPr="00000ECA">
              <w:rPr>
                <w:rFonts w:asciiTheme="majorHAnsi" w:hAnsiTheme="majorHAnsi"/>
                <w:b w:val="0"/>
                <w:sz w:val="18"/>
                <w:szCs w:val="18"/>
              </w:rPr>
              <w:t>world of reading and w</w:t>
            </w:r>
            <w:r w:rsidR="00672D84" w:rsidRPr="00000ECA">
              <w:rPr>
                <w:rFonts w:asciiTheme="majorHAnsi" w:hAnsiTheme="majorHAnsi"/>
                <w:b w:val="0"/>
                <w:sz w:val="18"/>
                <w:szCs w:val="18"/>
              </w:rPr>
              <w:t>riting through our love of texts</w:t>
            </w:r>
            <w:r w:rsidRPr="00000ECA">
              <w:rPr>
                <w:rFonts w:asciiTheme="majorHAnsi" w:hAnsiTheme="majorHAnsi"/>
                <w:b w:val="0"/>
                <w:sz w:val="18"/>
                <w:szCs w:val="18"/>
              </w:rPr>
              <w:t xml:space="preserve">! This allows us the opportunity to write for a range of purposes (letters, character descriptions, story writing, poetry </w:t>
            </w:r>
            <w:r w:rsidR="00E177FB" w:rsidRPr="00000ECA">
              <w:rPr>
                <w:rFonts w:asciiTheme="majorHAnsi" w:hAnsiTheme="majorHAnsi"/>
                <w:b w:val="0"/>
                <w:sz w:val="18"/>
                <w:szCs w:val="18"/>
              </w:rPr>
              <w:t>etc.)</w:t>
            </w:r>
            <w:r w:rsidRPr="00000ECA">
              <w:rPr>
                <w:rFonts w:asciiTheme="majorHAnsi" w:hAnsiTheme="majorHAnsi"/>
                <w:b w:val="0"/>
                <w:sz w:val="18"/>
                <w:szCs w:val="18"/>
              </w:rPr>
              <w:t xml:space="preserve"> </w:t>
            </w:r>
            <w:r w:rsidR="001A1D16" w:rsidRPr="00000ECA">
              <w:rPr>
                <w:rFonts w:asciiTheme="majorHAnsi" w:hAnsiTheme="majorHAnsi"/>
                <w:b w:val="0"/>
                <w:sz w:val="18"/>
                <w:szCs w:val="18"/>
              </w:rPr>
              <w:t xml:space="preserve">Through a range of interesting text types, we explore writing for a range of genres and purpose. </w:t>
            </w:r>
            <w:r w:rsidR="00000ECA" w:rsidRPr="00000ECA">
              <w:rPr>
                <w:rFonts w:asciiTheme="majorHAnsi" w:hAnsiTheme="majorHAnsi"/>
                <w:b w:val="0"/>
                <w:sz w:val="18"/>
                <w:szCs w:val="18"/>
              </w:rPr>
              <w:t xml:space="preserve">Some of the books we’re covering this term are in the box to the left. </w:t>
            </w:r>
          </w:p>
          <w:p w:rsidR="00F76DD0" w:rsidRPr="00000ECA" w:rsidRDefault="00672D84" w:rsidP="00672D84">
            <w:pPr>
              <w:widowControl w:val="0"/>
              <w:spacing w:before="20" w:after="20"/>
              <w:jc w:val="both"/>
              <w:rPr>
                <w:rFonts w:asciiTheme="majorHAnsi" w:hAnsiTheme="majorHAnsi"/>
                <w:b w:val="0"/>
                <w:sz w:val="18"/>
                <w:szCs w:val="18"/>
              </w:rPr>
            </w:pPr>
            <w:r w:rsidRPr="00000ECA">
              <w:rPr>
                <w:rFonts w:asciiTheme="majorHAnsi" w:hAnsiTheme="majorHAnsi"/>
                <w:sz w:val="18"/>
                <w:szCs w:val="18"/>
              </w:rPr>
              <w:t>Grammar Punctuation and spelling</w:t>
            </w:r>
            <w:r w:rsidR="00A414DB" w:rsidRPr="00000ECA">
              <w:rPr>
                <w:rFonts w:asciiTheme="majorHAnsi" w:hAnsiTheme="majorHAnsi"/>
                <w:b w:val="0"/>
                <w:sz w:val="18"/>
                <w:szCs w:val="18"/>
              </w:rPr>
              <w:t xml:space="preserve"> </w:t>
            </w:r>
            <w:r w:rsidRPr="00000ECA">
              <w:rPr>
                <w:rFonts w:asciiTheme="majorHAnsi" w:hAnsiTheme="majorHAnsi"/>
                <w:b w:val="0"/>
                <w:sz w:val="18"/>
                <w:szCs w:val="18"/>
              </w:rPr>
              <w:t xml:space="preserve">(GPS) </w:t>
            </w:r>
            <w:r w:rsidR="00A414DB" w:rsidRPr="00000ECA">
              <w:rPr>
                <w:rFonts w:asciiTheme="majorHAnsi" w:hAnsiTheme="majorHAnsi"/>
                <w:b w:val="0"/>
                <w:sz w:val="18"/>
                <w:szCs w:val="18"/>
              </w:rPr>
              <w:t xml:space="preserve">– Children will take part in </w:t>
            </w:r>
            <w:r w:rsidRPr="00000ECA">
              <w:rPr>
                <w:rFonts w:asciiTheme="majorHAnsi" w:hAnsiTheme="majorHAnsi"/>
                <w:b w:val="0"/>
                <w:sz w:val="18"/>
                <w:szCs w:val="18"/>
              </w:rPr>
              <w:t xml:space="preserve">3 weekly sessions focusing on a range of Year 2 GPS skills. Children will be given weekly spelling lists to work on at home and will be tested on a Monday.  </w:t>
            </w:r>
          </w:p>
        </w:tc>
        <w:bookmarkStart w:id="0" w:name="_GoBack"/>
        <w:bookmarkEnd w:id="0"/>
      </w:tr>
      <w:tr w:rsidR="00C15BCB" w:rsidRPr="00BF5E03" w:rsidTr="008C30F5">
        <w:trPr>
          <w:trHeight w:val="109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296878</wp:posOffset>
                  </wp:positionH>
                  <wp:positionV relativeFrom="paragraph">
                    <wp:posOffset>267335</wp:posOffset>
                  </wp:positionV>
                  <wp:extent cx="525439" cy="406022"/>
                  <wp:effectExtent l="0" t="0" r="8255" b="0"/>
                  <wp:wrapNone/>
                  <wp:docPr id="9" name="irc_mi" descr="Image result for maths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439" cy="40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1012F" w:rsidRPr="00640D7B" w:rsidRDefault="00FE619F" w:rsidP="00F20D74">
            <w:pPr>
              <w:jc w:val="both"/>
              <w:rPr>
                <w:rFonts w:asciiTheme="majorHAnsi" w:hAnsiTheme="majorHAnsi"/>
                <w:b w:val="0"/>
                <w:bCs w:val="0"/>
                <w:sz w:val="18"/>
                <w:szCs w:val="18"/>
              </w:rPr>
            </w:pPr>
            <w:r w:rsidRPr="00640D7B">
              <w:rPr>
                <w:rFonts w:asciiTheme="majorHAnsi" w:hAnsiTheme="majorHAnsi"/>
                <w:sz w:val="18"/>
                <w:szCs w:val="18"/>
              </w:rPr>
              <w:t xml:space="preserve">Counting and </w:t>
            </w:r>
            <w:r w:rsidR="00481152" w:rsidRPr="00640D7B">
              <w:rPr>
                <w:rFonts w:asciiTheme="majorHAnsi" w:hAnsiTheme="majorHAnsi"/>
                <w:sz w:val="18"/>
                <w:szCs w:val="18"/>
              </w:rPr>
              <w:t>Times tables</w:t>
            </w:r>
            <w:r w:rsidR="00F20D74" w:rsidRPr="00640D7B">
              <w:rPr>
                <w:rFonts w:asciiTheme="majorHAnsi" w:hAnsiTheme="majorHAnsi"/>
                <w:sz w:val="18"/>
                <w:szCs w:val="18"/>
              </w:rPr>
              <w:t xml:space="preserve"> – </w:t>
            </w:r>
            <w:r w:rsidR="006C43A0" w:rsidRPr="00640D7B">
              <w:rPr>
                <w:rFonts w:asciiTheme="majorHAnsi" w:hAnsiTheme="majorHAnsi"/>
                <w:b w:val="0"/>
                <w:sz w:val="18"/>
                <w:szCs w:val="18"/>
              </w:rPr>
              <w:t xml:space="preserve">To be able to recall and use multiplication and division facts for the 2, 5 and 10 multiplication tables. </w:t>
            </w:r>
          </w:p>
          <w:p w:rsidR="00B1012F" w:rsidRPr="00640D7B" w:rsidRDefault="00FC490E" w:rsidP="00F20D74">
            <w:pPr>
              <w:jc w:val="both"/>
              <w:rPr>
                <w:rFonts w:asciiTheme="majorHAnsi" w:hAnsiTheme="majorHAnsi"/>
                <w:b w:val="0"/>
                <w:bCs w:val="0"/>
                <w:sz w:val="18"/>
                <w:szCs w:val="18"/>
              </w:rPr>
            </w:pPr>
            <w:r>
              <w:rPr>
                <w:rFonts w:asciiTheme="majorHAnsi" w:hAnsiTheme="majorHAnsi"/>
                <w:b w:val="0"/>
                <w:bCs w:val="0"/>
                <w:sz w:val="18"/>
                <w:szCs w:val="18"/>
              </w:rPr>
              <w:t>Following our White Rose M</w:t>
            </w:r>
            <w:r w:rsidR="00B1012F" w:rsidRPr="00640D7B">
              <w:rPr>
                <w:rFonts w:asciiTheme="majorHAnsi" w:hAnsiTheme="majorHAnsi"/>
                <w:b w:val="0"/>
                <w:bCs w:val="0"/>
                <w:sz w:val="18"/>
                <w:szCs w:val="18"/>
              </w:rPr>
              <w:t>astery Maths approach</w:t>
            </w:r>
            <w:r w:rsidR="004C4A37">
              <w:rPr>
                <w:rFonts w:asciiTheme="majorHAnsi" w:hAnsiTheme="majorHAnsi"/>
                <w:b w:val="0"/>
                <w:bCs w:val="0"/>
                <w:sz w:val="18"/>
                <w:szCs w:val="18"/>
              </w:rPr>
              <w:t>,</w:t>
            </w:r>
            <w:r w:rsidR="00B1012F" w:rsidRPr="00640D7B">
              <w:rPr>
                <w:rFonts w:asciiTheme="majorHAnsi" w:hAnsiTheme="majorHAnsi"/>
                <w:b w:val="0"/>
                <w:bCs w:val="0"/>
                <w:sz w:val="18"/>
                <w:szCs w:val="18"/>
              </w:rPr>
              <w:t xml:space="preserve"> our units for this term will be: </w:t>
            </w:r>
          </w:p>
          <w:p w:rsidR="00FC490E" w:rsidRPr="00FC490E" w:rsidRDefault="00FC490E" w:rsidP="00FC490E">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Measurement: Money</w:t>
            </w:r>
          </w:p>
          <w:p w:rsidR="00E43581" w:rsidRDefault="00FC490E" w:rsidP="00FC490E">
            <w:pPr>
              <w:pStyle w:val="ListParagraph"/>
              <w:numPr>
                <w:ilvl w:val="0"/>
                <w:numId w:val="25"/>
              </w:numPr>
              <w:jc w:val="both"/>
              <w:rPr>
                <w:rFonts w:asciiTheme="majorHAnsi" w:hAnsiTheme="majorHAnsi"/>
                <w:b w:val="0"/>
                <w:sz w:val="18"/>
                <w:szCs w:val="18"/>
              </w:rPr>
            </w:pPr>
            <w:r w:rsidRPr="00FC490E">
              <w:rPr>
                <w:rFonts w:asciiTheme="majorHAnsi" w:hAnsiTheme="majorHAnsi"/>
                <w:b w:val="0"/>
                <w:sz w:val="18"/>
                <w:szCs w:val="18"/>
              </w:rPr>
              <w:t>Number: Multiplication and Division</w:t>
            </w:r>
          </w:p>
          <w:p w:rsidR="00FC490E" w:rsidRDefault="00FC490E" w:rsidP="00FC490E">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Length &amp; Height</w:t>
            </w:r>
          </w:p>
          <w:p w:rsidR="00FC490E" w:rsidRPr="001A1D16" w:rsidRDefault="00FC490E" w:rsidP="00FC490E">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 xml:space="preserve">Mass, Capacity &amp; Temperature.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Default="00701A59" w:rsidP="00701A59">
            <w:pPr>
              <w:rPr>
                <w:rFonts w:asciiTheme="majorHAnsi" w:hAnsiTheme="majorHAnsi"/>
                <w:b w:val="0"/>
                <w:bCs w:val="0"/>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727501</wp:posOffset>
                  </wp:positionH>
                  <wp:positionV relativeFrom="paragraph">
                    <wp:posOffset>32650</wp:posOffset>
                  </wp:positionV>
                  <wp:extent cx="409433" cy="409433"/>
                  <wp:effectExtent l="0" t="0" r="0" b="0"/>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364" cy="416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701A59" w:rsidP="00701A59">
            <w:pPr>
              <w:rPr>
                <w:rFonts w:asciiTheme="majorHAnsi" w:hAnsiTheme="majorHAnsi"/>
                <w:sz w:val="24"/>
                <w:szCs w:val="24"/>
              </w:rPr>
            </w:pPr>
            <w:r>
              <w:rPr>
                <w:rFonts w:asciiTheme="majorHAnsi" w:hAnsiTheme="majorHAnsi"/>
                <w:sz w:val="24"/>
                <w:szCs w:val="24"/>
              </w:rPr>
              <w:t xml:space="preserve">     </w:t>
            </w:r>
            <w:r w:rsidR="00DB78A2"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2F6C8E" w:rsidRPr="00640D7B" w:rsidRDefault="00C15BCB" w:rsidP="00F76DD0">
            <w:pPr>
              <w:pStyle w:val="ListParagraph"/>
              <w:numPr>
                <w:ilvl w:val="0"/>
                <w:numId w:val="24"/>
              </w:numPr>
              <w:jc w:val="both"/>
              <w:rPr>
                <w:rFonts w:asciiTheme="majorHAnsi" w:hAnsiTheme="majorHAnsi"/>
                <w:b w:val="0"/>
                <w:bCs w:val="0"/>
                <w:sz w:val="18"/>
                <w:szCs w:val="18"/>
              </w:rPr>
            </w:pPr>
            <w:r w:rsidRPr="00640D7B">
              <w:rPr>
                <w:rFonts w:asciiTheme="majorHAnsi" w:hAnsiTheme="majorHAnsi"/>
                <w:b w:val="0"/>
                <w:sz w:val="18"/>
                <w:szCs w:val="18"/>
              </w:rPr>
              <w:t>Material</w:t>
            </w:r>
            <w:r w:rsidR="006C43A0" w:rsidRPr="00640D7B">
              <w:rPr>
                <w:rFonts w:asciiTheme="majorHAnsi" w:hAnsiTheme="majorHAnsi"/>
                <w:b w:val="0"/>
                <w:sz w:val="18"/>
                <w:szCs w:val="18"/>
              </w:rPr>
              <w:t>s</w:t>
            </w:r>
          </w:p>
          <w:p w:rsidR="006C43A0" w:rsidRDefault="006C43A0" w:rsidP="00F76DD0">
            <w:pPr>
              <w:pStyle w:val="ListParagraph"/>
              <w:numPr>
                <w:ilvl w:val="0"/>
                <w:numId w:val="24"/>
              </w:numPr>
              <w:jc w:val="both"/>
              <w:rPr>
                <w:rFonts w:asciiTheme="majorHAnsi" w:hAnsiTheme="majorHAnsi"/>
                <w:b w:val="0"/>
                <w:bCs w:val="0"/>
                <w:sz w:val="18"/>
                <w:szCs w:val="18"/>
              </w:rPr>
            </w:pPr>
            <w:r w:rsidRPr="00640D7B">
              <w:rPr>
                <w:rFonts w:asciiTheme="majorHAnsi" w:hAnsiTheme="majorHAnsi"/>
                <w:b w:val="0"/>
                <w:bCs w:val="0"/>
                <w:sz w:val="18"/>
                <w:szCs w:val="18"/>
              </w:rPr>
              <w:t>Plastic (sustainability unit)</w:t>
            </w:r>
            <w:r>
              <w:rPr>
                <w:rFonts w:asciiTheme="majorHAnsi" w:hAnsiTheme="majorHAnsi"/>
                <w:b w:val="0"/>
                <w:bCs w:val="0"/>
                <w:sz w:val="18"/>
                <w:szCs w:val="18"/>
              </w:rPr>
              <w:t xml:space="preserve"> </w:t>
            </w:r>
          </w:p>
          <w:p w:rsidR="004C4A37" w:rsidRPr="004C4A37" w:rsidRDefault="004C4A37" w:rsidP="006B6A55">
            <w:pPr>
              <w:pStyle w:val="ListParagraph"/>
              <w:numPr>
                <w:ilvl w:val="0"/>
                <w:numId w:val="24"/>
              </w:numPr>
              <w:jc w:val="both"/>
              <w:rPr>
                <w:rFonts w:asciiTheme="majorHAnsi" w:hAnsiTheme="majorHAnsi"/>
                <w:b w:val="0"/>
                <w:bCs w:val="0"/>
                <w:sz w:val="18"/>
                <w:szCs w:val="18"/>
              </w:rPr>
            </w:pPr>
            <w:r w:rsidRPr="004C4A37">
              <w:rPr>
                <w:rFonts w:asciiTheme="majorHAnsi" w:hAnsiTheme="majorHAnsi"/>
                <w:b w:val="0"/>
                <w:bCs w:val="0"/>
                <w:sz w:val="18"/>
                <w:szCs w:val="18"/>
              </w:rPr>
              <w:t>Plants</w:t>
            </w:r>
            <w:r>
              <w:rPr>
                <w:rFonts w:asciiTheme="majorHAnsi" w:hAnsiTheme="majorHAnsi"/>
                <w:b w:val="0"/>
                <w:bCs w:val="0"/>
                <w:sz w:val="18"/>
                <w:szCs w:val="18"/>
              </w:rPr>
              <w:t xml:space="preserve"> (light and dark)</w:t>
            </w:r>
          </w:p>
          <w:p w:rsidR="004C4A37" w:rsidRPr="00701A59" w:rsidRDefault="004C4A37" w:rsidP="004C4A37">
            <w:pPr>
              <w:pStyle w:val="ListParagraph"/>
              <w:numPr>
                <w:ilvl w:val="0"/>
                <w:numId w:val="24"/>
              </w:numPr>
              <w:jc w:val="both"/>
              <w:rPr>
                <w:rFonts w:asciiTheme="majorHAnsi" w:hAnsiTheme="majorHAnsi"/>
                <w:b w:val="0"/>
                <w:bCs w:val="0"/>
                <w:sz w:val="18"/>
                <w:szCs w:val="18"/>
              </w:rPr>
            </w:pPr>
            <w:r w:rsidRPr="004C4A37">
              <w:rPr>
                <w:rFonts w:asciiTheme="majorHAnsi" w:hAnsiTheme="majorHAnsi"/>
                <w:b w:val="0"/>
                <w:bCs w:val="0"/>
                <w:sz w:val="18"/>
                <w:szCs w:val="18"/>
              </w:rPr>
              <w:t>Living things and their habitats</w:t>
            </w:r>
          </w:p>
        </w:tc>
      </w:tr>
      <w:tr w:rsidR="00C15BCB" w:rsidRPr="00BF5E03" w:rsidTr="00640D7B">
        <w:trPr>
          <w:trHeight w:val="72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Pr="00701A59" w:rsidRDefault="00701A59" w:rsidP="002F6C8E">
            <w:pPr>
              <w:rPr>
                <w:rFonts w:asciiTheme="majorHAnsi" w:hAnsiTheme="majorHAnsi"/>
                <w:b w:val="0"/>
                <w:bCs w:val="0"/>
                <w:sz w:val="8"/>
                <w:szCs w:val="24"/>
              </w:rPr>
            </w:pPr>
          </w:p>
          <w:p w:rsidR="00701A59" w:rsidRDefault="008C30F5" w:rsidP="002F6C8E">
            <w:pPr>
              <w:rPr>
                <w:rFonts w:asciiTheme="majorHAnsi" w:hAnsiTheme="majorHAnsi"/>
                <w:b w:val="0"/>
                <w:bCs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821690</wp:posOffset>
                  </wp:positionH>
                  <wp:positionV relativeFrom="paragraph">
                    <wp:posOffset>8255</wp:posOffset>
                  </wp:positionV>
                  <wp:extent cx="368300" cy="368300"/>
                  <wp:effectExtent l="0" t="0" r="0" b="0"/>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rFonts w:asciiTheme="majorHAnsi" w:hAnsiTheme="majorHAnsi"/>
                <w:sz w:val="24"/>
                <w:szCs w:val="24"/>
              </w:rPr>
              <w:t xml:space="preserve">    </w:t>
            </w:r>
            <w:r w:rsidR="00BF46EE" w:rsidRPr="00BF46EE">
              <w:rPr>
                <w:rFonts w:asciiTheme="majorHAnsi" w:hAnsiTheme="majorHAnsi"/>
                <w:sz w:val="24"/>
                <w:szCs w:val="24"/>
              </w:rPr>
              <w:t xml:space="preserve">Religious </w:t>
            </w:r>
          </w:p>
          <w:p w:rsidR="00DB78A2" w:rsidRPr="009D0762" w:rsidRDefault="00701A59" w:rsidP="002F6C8E">
            <w:pPr>
              <w:rPr>
                <w:rFonts w:asciiTheme="majorHAnsi" w:hAnsiTheme="majorHAnsi"/>
                <w:b w:val="0"/>
                <w:sz w:val="24"/>
                <w:szCs w:val="24"/>
              </w:rPr>
            </w:pPr>
            <w:r>
              <w:rPr>
                <w:rFonts w:asciiTheme="majorHAnsi" w:hAnsiTheme="majorHAnsi"/>
                <w:sz w:val="24"/>
                <w:szCs w:val="24"/>
              </w:rPr>
              <w:t xml:space="preserve">    </w:t>
            </w:r>
            <w:r w:rsidR="00BF46EE" w:rsidRPr="00BF46EE">
              <w:rPr>
                <w:rFonts w:asciiTheme="majorHAnsi" w:hAnsiTheme="majorHAnsi"/>
                <w:sz w:val="24"/>
                <w:szCs w:val="24"/>
              </w:rPr>
              <w:t>Education</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C4A37" w:rsidRDefault="00DA3BB8" w:rsidP="004C4A37">
            <w:pPr>
              <w:jc w:val="both"/>
              <w:rPr>
                <w:rFonts w:asciiTheme="majorHAnsi" w:hAnsiTheme="majorHAnsi"/>
                <w:b w:val="0"/>
                <w:sz w:val="18"/>
                <w:szCs w:val="18"/>
              </w:rPr>
            </w:pPr>
            <w:r w:rsidRPr="00D73554">
              <w:rPr>
                <w:rFonts w:asciiTheme="majorHAnsi" w:hAnsiTheme="majorHAnsi"/>
                <w:b w:val="0"/>
                <w:sz w:val="18"/>
                <w:szCs w:val="18"/>
              </w:rPr>
              <w:t>Within RE, we will be exploring</w:t>
            </w:r>
            <w:r w:rsidR="007B62D8" w:rsidRPr="00D73554">
              <w:rPr>
                <w:rFonts w:asciiTheme="majorHAnsi" w:hAnsiTheme="majorHAnsi"/>
                <w:b w:val="0"/>
                <w:sz w:val="18"/>
                <w:szCs w:val="18"/>
              </w:rPr>
              <w:t xml:space="preserve"> </w:t>
            </w:r>
            <w:r w:rsidR="004C4A37">
              <w:rPr>
                <w:rFonts w:asciiTheme="majorHAnsi" w:hAnsiTheme="majorHAnsi"/>
                <w:b w:val="0"/>
                <w:sz w:val="18"/>
                <w:szCs w:val="18"/>
              </w:rPr>
              <w:t xml:space="preserve">the </w:t>
            </w:r>
            <w:r w:rsidR="007B62D8" w:rsidRPr="00D73554">
              <w:rPr>
                <w:rFonts w:asciiTheme="majorHAnsi" w:hAnsiTheme="majorHAnsi"/>
                <w:b w:val="0"/>
                <w:sz w:val="18"/>
                <w:szCs w:val="18"/>
              </w:rPr>
              <w:t>units:</w:t>
            </w:r>
            <w:r w:rsidR="004C4A37">
              <w:t xml:space="preserve"> ‘</w:t>
            </w:r>
            <w:r w:rsidR="004C4A37" w:rsidRPr="004C4A37">
              <w:rPr>
                <w:rFonts w:asciiTheme="majorHAnsi" w:hAnsiTheme="majorHAnsi"/>
                <w:b w:val="0"/>
                <w:sz w:val="18"/>
                <w:szCs w:val="18"/>
              </w:rPr>
              <w:t>How should we care for the world?</w:t>
            </w:r>
            <w:r w:rsidR="004C4A37">
              <w:rPr>
                <w:rFonts w:asciiTheme="majorHAnsi" w:hAnsiTheme="majorHAnsi"/>
                <w:b w:val="0"/>
                <w:sz w:val="18"/>
                <w:szCs w:val="18"/>
              </w:rPr>
              <w:t>’</w:t>
            </w:r>
            <w:r w:rsidR="004C4A37">
              <w:t xml:space="preserve"> </w:t>
            </w:r>
            <w:r w:rsidR="004C4A37">
              <w:rPr>
                <w:rFonts w:asciiTheme="majorHAnsi" w:hAnsiTheme="majorHAnsi"/>
                <w:b w:val="0"/>
                <w:sz w:val="18"/>
                <w:szCs w:val="18"/>
              </w:rPr>
              <w:t xml:space="preserve">1.5 </w:t>
            </w:r>
            <w:r w:rsidR="004C4A37" w:rsidRPr="004C4A37">
              <w:rPr>
                <w:rFonts w:asciiTheme="majorHAnsi" w:hAnsiTheme="majorHAnsi"/>
                <w:b w:val="0"/>
                <w:sz w:val="18"/>
                <w:szCs w:val="18"/>
              </w:rPr>
              <w:t>SALVATION</w:t>
            </w:r>
            <w:r w:rsidR="004C4A37">
              <w:rPr>
                <w:rFonts w:asciiTheme="majorHAnsi" w:hAnsiTheme="majorHAnsi"/>
                <w:b w:val="0"/>
                <w:sz w:val="18"/>
                <w:szCs w:val="18"/>
              </w:rPr>
              <w:t xml:space="preserve"> – ‘</w:t>
            </w:r>
            <w:r w:rsidR="004C4A37" w:rsidRPr="004C4A37">
              <w:rPr>
                <w:rFonts w:asciiTheme="majorHAnsi" w:hAnsiTheme="majorHAnsi"/>
                <w:b w:val="0"/>
                <w:sz w:val="18"/>
                <w:szCs w:val="18"/>
              </w:rPr>
              <w:t>Why does Easter matter?</w:t>
            </w:r>
            <w:r w:rsidR="004C4A37">
              <w:rPr>
                <w:rFonts w:asciiTheme="majorHAnsi" w:hAnsiTheme="majorHAnsi"/>
                <w:b w:val="0"/>
                <w:sz w:val="18"/>
                <w:szCs w:val="18"/>
              </w:rPr>
              <w:t>’</w:t>
            </w:r>
          </w:p>
          <w:p w:rsidR="005F7A96" w:rsidRPr="00701A59" w:rsidRDefault="00DF59E9" w:rsidP="00640D7B">
            <w:pPr>
              <w:jc w:val="both"/>
              <w:rPr>
                <w:rFonts w:asciiTheme="majorHAnsi" w:hAnsiTheme="majorHAnsi"/>
                <w:bCs w:val="0"/>
                <w:sz w:val="18"/>
                <w:szCs w:val="18"/>
              </w:rPr>
            </w:pPr>
            <w:r w:rsidRPr="00D73554">
              <w:rPr>
                <w:rFonts w:asciiTheme="majorHAnsi" w:hAnsiTheme="majorHAnsi"/>
                <w:b w:val="0"/>
                <w:sz w:val="18"/>
                <w:szCs w:val="18"/>
              </w:rPr>
              <w:t xml:space="preserve">We will </w:t>
            </w:r>
            <w:r w:rsidR="00F81DC8" w:rsidRPr="00D73554">
              <w:rPr>
                <w:rFonts w:asciiTheme="majorHAnsi" w:hAnsiTheme="majorHAnsi"/>
                <w:b w:val="0"/>
                <w:sz w:val="18"/>
                <w:szCs w:val="18"/>
              </w:rPr>
              <w:t>be visiting</w:t>
            </w:r>
            <w:r w:rsidRPr="00D73554">
              <w:rPr>
                <w:rFonts w:asciiTheme="majorHAnsi" w:hAnsiTheme="majorHAnsi"/>
                <w:b w:val="0"/>
                <w:sz w:val="18"/>
                <w:szCs w:val="18"/>
              </w:rPr>
              <w:t xml:space="preserve"> Church</w:t>
            </w:r>
            <w:r w:rsidR="00F76DD0" w:rsidRPr="00D73554">
              <w:rPr>
                <w:rFonts w:asciiTheme="majorHAnsi" w:hAnsiTheme="majorHAnsi"/>
                <w:b w:val="0"/>
                <w:sz w:val="18"/>
                <w:szCs w:val="18"/>
              </w:rPr>
              <w:t xml:space="preserve"> </w:t>
            </w:r>
            <w:r w:rsidRPr="00D73554">
              <w:rPr>
                <w:rFonts w:asciiTheme="majorHAnsi" w:hAnsiTheme="majorHAnsi"/>
                <w:b w:val="0"/>
                <w:sz w:val="18"/>
                <w:szCs w:val="18"/>
              </w:rPr>
              <w:t xml:space="preserve">for </w:t>
            </w:r>
            <w:r w:rsidR="00CC7D8C" w:rsidRPr="00D73554">
              <w:rPr>
                <w:rFonts w:asciiTheme="majorHAnsi" w:hAnsiTheme="majorHAnsi"/>
                <w:b w:val="0"/>
                <w:sz w:val="18"/>
                <w:szCs w:val="18"/>
              </w:rPr>
              <w:t xml:space="preserve">regular </w:t>
            </w:r>
            <w:r w:rsidRPr="00D73554">
              <w:rPr>
                <w:rFonts w:asciiTheme="majorHAnsi" w:hAnsiTheme="majorHAnsi"/>
                <w:b w:val="0"/>
                <w:sz w:val="18"/>
                <w:szCs w:val="18"/>
              </w:rPr>
              <w:t>services</w:t>
            </w:r>
            <w:r w:rsidR="00CC7D8C" w:rsidRPr="00D73554">
              <w:rPr>
                <w:rFonts w:asciiTheme="majorHAnsi" w:hAnsiTheme="majorHAnsi"/>
                <w:b w:val="0"/>
                <w:sz w:val="18"/>
                <w:szCs w:val="18"/>
              </w:rPr>
              <w:t xml:space="preserve"> (which you are more than welcome to attend) </w:t>
            </w:r>
            <w:r w:rsidRPr="00D73554">
              <w:rPr>
                <w:rFonts w:asciiTheme="majorHAnsi" w:hAnsiTheme="majorHAnsi"/>
                <w:b w:val="0"/>
                <w:sz w:val="18"/>
                <w:szCs w:val="18"/>
              </w:rPr>
              <w:t>and</w:t>
            </w:r>
            <w:r w:rsidR="00CC7D8C" w:rsidRPr="00D73554">
              <w:rPr>
                <w:rFonts w:asciiTheme="majorHAnsi" w:hAnsiTheme="majorHAnsi"/>
                <w:b w:val="0"/>
                <w:sz w:val="18"/>
                <w:szCs w:val="18"/>
              </w:rPr>
              <w:t xml:space="preserve"> </w:t>
            </w:r>
            <w:r w:rsidR="00F81DC8" w:rsidRPr="00D73554">
              <w:rPr>
                <w:rFonts w:asciiTheme="majorHAnsi" w:hAnsiTheme="majorHAnsi"/>
                <w:b w:val="0"/>
                <w:sz w:val="18"/>
                <w:szCs w:val="18"/>
              </w:rPr>
              <w:t xml:space="preserve">the </w:t>
            </w:r>
            <w:r w:rsidR="00CC7D8C" w:rsidRPr="00D73554">
              <w:rPr>
                <w:rFonts w:asciiTheme="majorHAnsi" w:hAnsiTheme="majorHAnsi"/>
                <w:b w:val="0"/>
                <w:sz w:val="18"/>
                <w:szCs w:val="18"/>
              </w:rPr>
              <w:t>children will</w:t>
            </w:r>
            <w:r w:rsidRPr="00D73554">
              <w:rPr>
                <w:rFonts w:asciiTheme="majorHAnsi" w:hAnsiTheme="majorHAnsi"/>
                <w:b w:val="0"/>
                <w:sz w:val="18"/>
                <w:szCs w:val="18"/>
              </w:rPr>
              <w:t xml:space="preserve"> take part in </w:t>
            </w:r>
            <w:r w:rsidR="00F76DD0" w:rsidRPr="00D73554">
              <w:rPr>
                <w:rFonts w:asciiTheme="majorHAnsi" w:hAnsiTheme="majorHAnsi"/>
                <w:b w:val="0"/>
                <w:sz w:val="18"/>
                <w:szCs w:val="18"/>
              </w:rPr>
              <w:t xml:space="preserve">a </w:t>
            </w:r>
            <w:r w:rsidRPr="00D73554">
              <w:rPr>
                <w:rFonts w:asciiTheme="majorHAnsi" w:hAnsiTheme="majorHAnsi"/>
                <w:b w:val="0"/>
                <w:sz w:val="18"/>
                <w:szCs w:val="18"/>
              </w:rPr>
              <w:t xml:space="preserve">class worship during </w:t>
            </w:r>
            <w:r w:rsidR="00CC7D8C" w:rsidRPr="00D73554">
              <w:rPr>
                <w:rFonts w:asciiTheme="majorHAnsi" w:hAnsiTheme="majorHAnsi"/>
                <w:b w:val="0"/>
                <w:sz w:val="18"/>
                <w:szCs w:val="18"/>
              </w:rPr>
              <w:t xml:space="preserve">alternative </w:t>
            </w:r>
            <w:r w:rsidRPr="00D73554">
              <w:rPr>
                <w:rFonts w:asciiTheme="majorHAnsi" w:hAnsiTheme="majorHAnsi"/>
                <w:b w:val="0"/>
                <w:sz w:val="18"/>
                <w:szCs w:val="18"/>
              </w:rPr>
              <w:t xml:space="preserve">Wednesday mornings. </w:t>
            </w:r>
            <w:r w:rsidR="00F76DD0" w:rsidRPr="00D73554">
              <w:rPr>
                <w:rFonts w:asciiTheme="majorHAnsi" w:hAnsiTheme="majorHAnsi"/>
                <w:b w:val="0"/>
                <w:sz w:val="18"/>
                <w:szCs w:val="18"/>
              </w:rPr>
              <w:t>Whole School collective worship takes place each day.</w:t>
            </w:r>
            <w:r w:rsidR="00F76DD0">
              <w:rPr>
                <w:rFonts w:asciiTheme="majorHAnsi" w:hAnsiTheme="majorHAnsi"/>
                <w:b w:val="0"/>
                <w:sz w:val="18"/>
                <w:szCs w:val="18"/>
              </w:rPr>
              <w:t xml:space="preserve"> </w:t>
            </w:r>
          </w:p>
        </w:tc>
      </w:tr>
      <w:tr w:rsidR="00C15BCB" w:rsidRPr="00BF5E03" w:rsidTr="008B34BC">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9D0762" w:rsidRDefault="008B34BC" w:rsidP="009D0762">
            <w:pPr>
              <w:jc w:val="center"/>
              <w:rPr>
                <w:rFonts w:asciiTheme="majorHAnsi" w:hAnsiTheme="majorHAnsi"/>
                <w:b w:val="0"/>
                <w:sz w:val="24"/>
                <w:szCs w:val="24"/>
              </w:rPr>
            </w:pPr>
            <w:r>
              <w:rPr>
                <w:noProof/>
                <w:lang w:val="en-GB" w:eastAsia="en-GB"/>
              </w:rPr>
              <w:drawing>
                <wp:anchor distT="0" distB="0" distL="114300" distR="114300" simplePos="0" relativeHeight="251681792" behindDoc="0" locked="0" layoutInCell="1" allowOverlap="1" wp14:anchorId="24D79FB0">
                  <wp:simplePos x="0" y="0"/>
                  <wp:positionH relativeFrom="column">
                    <wp:posOffset>659766</wp:posOffset>
                  </wp:positionH>
                  <wp:positionV relativeFrom="paragraph">
                    <wp:posOffset>231140</wp:posOffset>
                  </wp:positionV>
                  <wp:extent cx="330200" cy="247651"/>
                  <wp:effectExtent l="0" t="0" r="0" b="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200" cy="247651"/>
                          </a:xfrm>
                          <a:prstGeom prst="rect">
                            <a:avLst/>
                          </a:prstGeom>
                          <a:noFill/>
                          <a:ln>
                            <a:noFill/>
                          </a:ln>
                        </pic:spPr>
                      </pic:pic>
                    </a:graphicData>
                  </a:graphic>
                  <wp14:sizeRelH relativeFrom="page">
                    <wp14:pctWidth>0</wp14:pctWidth>
                  </wp14:sizeRelH>
                  <wp14:sizeRelV relativeFrom="page">
                    <wp14:pctHeight>0</wp14:pctHeight>
                  </wp14:sizeRelV>
                </wp:anchor>
              </w:drawing>
            </w:r>
            <w:r w:rsidR="00D73554">
              <w:rPr>
                <w:noProof/>
                <w:lang w:val="en-GB" w:eastAsia="en-GB"/>
              </w:rPr>
              <w:drawing>
                <wp:anchor distT="0" distB="0" distL="114300" distR="114300" simplePos="0" relativeHeight="251693056" behindDoc="0" locked="0" layoutInCell="1" allowOverlap="1">
                  <wp:simplePos x="0" y="0"/>
                  <wp:positionH relativeFrom="column">
                    <wp:posOffset>95250</wp:posOffset>
                  </wp:positionH>
                  <wp:positionV relativeFrom="paragraph">
                    <wp:posOffset>231443</wp:posOffset>
                  </wp:positionV>
                  <wp:extent cx="305892" cy="203200"/>
                  <wp:effectExtent l="0" t="0" r="0" b="6350"/>
                  <wp:wrapNone/>
                  <wp:docPr id="1" name="Picture 1" descr="Password Protection: Harden Your Passwords With These Best Practices -  Pegasu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word Protection: Harden Your Passwords With These Best Practices -  Pegasus Technolog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892"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C4A37" w:rsidRPr="004C4A37" w:rsidRDefault="004C4A37" w:rsidP="00F06C28">
            <w:pPr>
              <w:jc w:val="both"/>
              <w:rPr>
                <w:rFonts w:asciiTheme="majorHAnsi" w:hAnsiTheme="majorHAnsi"/>
                <w:b w:val="0"/>
                <w:bCs w:val="0"/>
                <w:sz w:val="18"/>
                <w:szCs w:val="18"/>
                <w:u w:val="single"/>
              </w:rPr>
            </w:pPr>
            <w:r w:rsidRPr="004C4A37">
              <w:rPr>
                <w:rFonts w:asciiTheme="majorHAnsi" w:hAnsiTheme="majorHAnsi"/>
                <w:b w:val="0"/>
                <w:bCs w:val="0"/>
                <w:sz w:val="18"/>
                <w:szCs w:val="18"/>
                <w:u w:val="single"/>
              </w:rPr>
              <w:t>Computer Science</w:t>
            </w:r>
          </w:p>
          <w:p w:rsidR="00ED0CF0" w:rsidRDefault="004C4A37" w:rsidP="00BE6A07">
            <w:pPr>
              <w:pStyle w:val="ListParagraph"/>
              <w:numPr>
                <w:ilvl w:val="0"/>
                <w:numId w:val="26"/>
              </w:numPr>
              <w:jc w:val="both"/>
              <w:rPr>
                <w:rFonts w:asciiTheme="majorHAnsi" w:hAnsiTheme="majorHAnsi"/>
                <w:b w:val="0"/>
                <w:sz w:val="18"/>
                <w:szCs w:val="18"/>
              </w:rPr>
            </w:pPr>
            <w:r w:rsidRPr="00BE6A07">
              <w:rPr>
                <w:rFonts w:asciiTheme="majorHAnsi" w:hAnsiTheme="majorHAnsi"/>
                <w:b w:val="0"/>
                <w:sz w:val="18"/>
                <w:szCs w:val="18"/>
              </w:rPr>
              <w:t>Use of algorithms, sequencing events, using block-based code, debugging, problem solving</w:t>
            </w:r>
            <w:r w:rsidR="00BE6A07" w:rsidRPr="00BE6A07">
              <w:rPr>
                <w:rFonts w:asciiTheme="majorHAnsi" w:hAnsiTheme="majorHAnsi"/>
                <w:b w:val="0"/>
                <w:sz w:val="18"/>
                <w:szCs w:val="18"/>
              </w:rPr>
              <w:t xml:space="preserve">. </w:t>
            </w:r>
          </w:p>
          <w:p w:rsidR="00BE6A07" w:rsidRPr="00BE6A07" w:rsidRDefault="00BE6A07" w:rsidP="00BE6A07">
            <w:pPr>
              <w:pStyle w:val="ListParagraph"/>
              <w:numPr>
                <w:ilvl w:val="0"/>
                <w:numId w:val="26"/>
              </w:numPr>
              <w:jc w:val="both"/>
              <w:rPr>
                <w:rFonts w:asciiTheme="majorHAnsi" w:hAnsiTheme="majorHAnsi"/>
                <w:b w:val="0"/>
                <w:sz w:val="18"/>
                <w:szCs w:val="18"/>
              </w:rPr>
            </w:pPr>
            <w:r w:rsidRPr="00BE6A07">
              <w:rPr>
                <w:rFonts w:asciiTheme="majorHAnsi" w:hAnsiTheme="majorHAnsi"/>
                <w:b w:val="0"/>
                <w:sz w:val="18"/>
                <w:szCs w:val="18"/>
              </w:rPr>
              <w:t>Block based coding: algorithms, sequencing events, debugging, running programs, problem solving, testing programs</w:t>
            </w:r>
          </w:p>
        </w:tc>
      </w:tr>
      <w:tr w:rsidR="00C15BCB" w:rsidRPr="00BF5E03" w:rsidTr="00D73554">
        <w:trPr>
          <w:trHeight w:val="1145"/>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D73554" w:rsidRDefault="00D73554" w:rsidP="009D0762">
            <w:pPr>
              <w:jc w:val="center"/>
              <w:rPr>
                <w:rFonts w:asciiTheme="majorHAnsi" w:hAnsiTheme="majorHAnsi"/>
                <w:sz w:val="18"/>
                <w:szCs w:val="24"/>
              </w:rPr>
            </w:pPr>
            <w:r w:rsidRPr="00D73554">
              <w:rPr>
                <w:noProof/>
                <w:sz w:val="18"/>
                <w:lang w:val="en-GB" w:eastAsia="en-GB"/>
              </w:rPr>
              <w:drawing>
                <wp:anchor distT="0" distB="0" distL="114300" distR="114300" simplePos="0" relativeHeight="251680768" behindDoc="0" locked="0" layoutInCell="1" allowOverlap="1" wp14:anchorId="00678FDB">
                  <wp:simplePos x="0" y="0"/>
                  <wp:positionH relativeFrom="column">
                    <wp:posOffset>970308</wp:posOffset>
                  </wp:positionH>
                  <wp:positionV relativeFrom="paragraph">
                    <wp:posOffset>53340</wp:posOffset>
                  </wp:positionV>
                  <wp:extent cx="210204" cy="208953"/>
                  <wp:effectExtent l="0" t="0" r="0" b="63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204" cy="208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554">
              <w:rPr>
                <w:noProof/>
                <w:sz w:val="18"/>
                <w:lang w:val="en-GB" w:eastAsia="en-GB"/>
              </w:rPr>
              <w:drawing>
                <wp:anchor distT="0" distB="0" distL="114300" distR="114300" simplePos="0" relativeHeight="251679744" behindDoc="0" locked="0" layoutInCell="1" allowOverlap="1" wp14:anchorId="63B6B791">
                  <wp:simplePos x="0" y="0"/>
                  <wp:positionH relativeFrom="column">
                    <wp:posOffset>-22128</wp:posOffset>
                  </wp:positionH>
                  <wp:positionV relativeFrom="paragraph">
                    <wp:posOffset>119610</wp:posOffset>
                  </wp:positionV>
                  <wp:extent cx="167686" cy="167686"/>
                  <wp:effectExtent l="19050" t="19050" r="22860" b="2286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653340">
                            <a:off x="0" y="0"/>
                            <a:ext cx="167686" cy="16768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D73554">
              <w:rPr>
                <w:rFonts w:asciiTheme="majorHAnsi" w:hAnsiTheme="majorHAnsi"/>
                <w:sz w:val="18"/>
                <w:szCs w:val="24"/>
              </w:rPr>
              <w:t>Art and Design</w:t>
            </w:r>
          </w:p>
          <w:p w:rsidR="00BF46EE" w:rsidRPr="00D73554" w:rsidRDefault="00BF46EE" w:rsidP="009D0762">
            <w:pPr>
              <w:jc w:val="center"/>
              <w:rPr>
                <w:rFonts w:asciiTheme="majorHAnsi" w:hAnsiTheme="majorHAnsi"/>
                <w:sz w:val="18"/>
                <w:szCs w:val="24"/>
              </w:rPr>
            </w:pPr>
            <w:r w:rsidRPr="00D73554">
              <w:rPr>
                <w:rFonts w:asciiTheme="majorHAnsi" w:hAnsiTheme="majorHAnsi"/>
                <w:sz w:val="18"/>
                <w:szCs w:val="24"/>
              </w:rPr>
              <w:t>D&amp;T</w:t>
            </w:r>
          </w:p>
          <w:p w:rsidR="00DB78A2" w:rsidRPr="009D0762" w:rsidRDefault="00BF46EE" w:rsidP="00D73554">
            <w:pPr>
              <w:jc w:val="center"/>
              <w:rPr>
                <w:rFonts w:asciiTheme="majorHAnsi" w:hAnsiTheme="majorHAnsi"/>
                <w:szCs w:val="24"/>
              </w:rPr>
            </w:pPr>
            <w:r w:rsidRPr="00D73554">
              <w:rPr>
                <w:rFonts w:asciiTheme="majorHAnsi" w:hAnsiTheme="majorHAnsi"/>
                <w:sz w:val="18"/>
                <w:szCs w:val="24"/>
              </w:rPr>
              <w:t>History</w:t>
            </w:r>
            <w:r w:rsidR="00D73554">
              <w:rPr>
                <w:rFonts w:asciiTheme="majorHAnsi" w:hAnsiTheme="majorHAnsi"/>
                <w:sz w:val="18"/>
                <w:szCs w:val="24"/>
              </w:rPr>
              <w:t xml:space="preserve">/ </w:t>
            </w:r>
            <w:r w:rsidRPr="00D73554">
              <w:rPr>
                <w:rFonts w:asciiTheme="majorHAnsi" w:hAnsiTheme="majorHAnsi"/>
                <w:sz w:val="18"/>
                <w:szCs w:val="24"/>
              </w:rPr>
              <w:t>Geography</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E6A07" w:rsidRDefault="00BE6A07" w:rsidP="00BE6A07">
            <w:pPr>
              <w:jc w:val="both"/>
              <w:rPr>
                <w:rFonts w:asciiTheme="majorHAnsi" w:hAnsiTheme="majorHAnsi"/>
                <w:b w:val="0"/>
                <w:sz w:val="18"/>
                <w:szCs w:val="18"/>
              </w:rPr>
            </w:pPr>
          </w:p>
          <w:p w:rsidR="00D73554" w:rsidRDefault="00BE6A07" w:rsidP="00BE6A07">
            <w:pPr>
              <w:jc w:val="both"/>
              <w:rPr>
                <w:rFonts w:asciiTheme="majorHAnsi" w:hAnsiTheme="majorHAnsi"/>
                <w:b w:val="0"/>
                <w:sz w:val="18"/>
                <w:szCs w:val="18"/>
              </w:rPr>
            </w:pPr>
            <w:r>
              <w:rPr>
                <w:rFonts w:asciiTheme="majorHAnsi" w:hAnsiTheme="majorHAnsi"/>
                <w:b w:val="0"/>
                <w:sz w:val="18"/>
                <w:szCs w:val="18"/>
              </w:rPr>
              <w:t xml:space="preserve">Geography - </w:t>
            </w:r>
            <w:r w:rsidRPr="00BE6A07">
              <w:rPr>
                <w:rFonts w:asciiTheme="majorHAnsi" w:hAnsiTheme="majorHAnsi"/>
                <w:b w:val="0"/>
                <w:sz w:val="18"/>
                <w:szCs w:val="18"/>
              </w:rPr>
              <w:t>Is everywhere in the world the same?</w:t>
            </w:r>
            <w:r>
              <w:rPr>
                <w:rFonts w:asciiTheme="majorHAnsi" w:hAnsiTheme="majorHAnsi"/>
                <w:b w:val="0"/>
                <w:sz w:val="18"/>
                <w:szCs w:val="18"/>
              </w:rPr>
              <w:t xml:space="preserve"> </w:t>
            </w:r>
            <w:r w:rsidRPr="00BE6A07">
              <w:rPr>
                <w:rFonts w:asciiTheme="majorHAnsi" w:hAnsiTheme="majorHAnsi"/>
                <w:b w:val="0"/>
                <w:sz w:val="18"/>
                <w:szCs w:val="18"/>
              </w:rPr>
              <w:t>Place Knowledge: The World</w:t>
            </w:r>
            <w:r>
              <w:rPr>
                <w:rFonts w:asciiTheme="majorHAnsi" w:hAnsiTheme="majorHAnsi"/>
                <w:b w:val="0"/>
                <w:sz w:val="18"/>
                <w:szCs w:val="18"/>
              </w:rPr>
              <w:t xml:space="preserve">. </w:t>
            </w:r>
          </w:p>
          <w:p w:rsidR="00D73554" w:rsidRDefault="00BE6A07" w:rsidP="00D73554">
            <w:pPr>
              <w:jc w:val="both"/>
              <w:rPr>
                <w:rFonts w:asciiTheme="majorHAnsi" w:hAnsiTheme="majorHAnsi"/>
                <w:b w:val="0"/>
                <w:sz w:val="18"/>
                <w:szCs w:val="18"/>
              </w:rPr>
            </w:pPr>
            <w:r>
              <w:rPr>
                <w:rFonts w:asciiTheme="majorHAnsi" w:hAnsiTheme="majorHAnsi"/>
                <w:b w:val="0"/>
                <w:sz w:val="18"/>
                <w:szCs w:val="18"/>
              </w:rPr>
              <w:t>Art – P</w:t>
            </w:r>
            <w:r w:rsidR="00D73554">
              <w:rPr>
                <w:rFonts w:asciiTheme="majorHAnsi" w:hAnsiTheme="majorHAnsi"/>
                <w:b w:val="0"/>
                <w:sz w:val="18"/>
                <w:szCs w:val="18"/>
              </w:rPr>
              <w:t>ainting and mixed media,</w:t>
            </w:r>
            <w:r>
              <w:rPr>
                <w:rFonts w:asciiTheme="majorHAnsi" w:hAnsiTheme="majorHAnsi"/>
                <w:b w:val="0"/>
                <w:sz w:val="18"/>
                <w:szCs w:val="18"/>
              </w:rPr>
              <w:t xml:space="preserve"> </w:t>
            </w:r>
            <w:r w:rsidRPr="00BE6A07">
              <w:rPr>
                <w:rFonts w:asciiTheme="majorHAnsi" w:hAnsiTheme="majorHAnsi"/>
                <w:b w:val="0"/>
                <w:sz w:val="18"/>
                <w:szCs w:val="18"/>
              </w:rPr>
              <w:t>Sculpture and 3D: Clay houses</w:t>
            </w:r>
            <w:r>
              <w:rPr>
                <w:rFonts w:asciiTheme="majorHAnsi" w:hAnsiTheme="majorHAnsi"/>
                <w:b w:val="0"/>
                <w:sz w:val="18"/>
                <w:szCs w:val="18"/>
              </w:rPr>
              <w:t>. We will be following our</w:t>
            </w:r>
            <w:r w:rsidR="00D73554">
              <w:rPr>
                <w:rFonts w:asciiTheme="majorHAnsi" w:hAnsiTheme="majorHAnsi"/>
                <w:b w:val="0"/>
                <w:sz w:val="18"/>
                <w:szCs w:val="18"/>
              </w:rPr>
              <w:t xml:space="preserve"> scheme</w:t>
            </w:r>
            <w:r>
              <w:rPr>
                <w:rFonts w:asciiTheme="majorHAnsi" w:hAnsiTheme="majorHAnsi"/>
                <w:b w:val="0"/>
                <w:sz w:val="18"/>
                <w:szCs w:val="18"/>
              </w:rPr>
              <w:t xml:space="preserve"> of work (</w:t>
            </w:r>
            <w:r w:rsidR="00D73554">
              <w:rPr>
                <w:rFonts w:asciiTheme="majorHAnsi" w:hAnsiTheme="majorHAnsi"/>
                <w:b w:val="0"/>
                <w:sz w:val="18"/>
                <w:szCs w:val="18"/>
              </w:rPr>
              <w:t>KAPOW</w:t>
            </w:r>
            <w:r>
              <w:rPr>
                <w:rFonts w:asciiTheme="majorHAnsi" w:hAnsiTheme="majorHAnsi"/>
                <w:b w:val="0"/>
                <w:sz w:val="18"/>
                <w:szCs w:val="18"/>
              </w:rPr>
              <w:t>)</w:t>
            </w:r>
            <w:r w:rsidR="00D73554">
              <w:rPr>
                <w:rFonts w:asciiTheme="majorHAnsi" w:hAnsiTheme="majorHAnsi"/>
                <w:b w:val="0"/>
                <w:sz w:val="18"/>
                <w:szCs w:val="18"/>
              </w:rPr>
              <w:t xml:space="preserve">.  </w:t>
            </w:r>
          </w:p>
          <w:p w:rsidR="00D5037F" w:rsidRDefault="00D73554" w:rsidP="00D73554">
            <w:pPr>
              <w:jc w:val="both"/>
              <w:rPr>
                <w:rFonts w:asciiTheme="majorHAnsi" w:hAnsiTheme="majorHAnsi"/>
                <w:bCs w:val="0"/>
                <w:sz w:val="18"/>
                <w:szCs w:val="18"/>
              </w:rPr>
            </w:pPr>
            <w:r>
              <w:rPr>
                <w:rFonts w:asciiTheme="majorHAnsi" w:hAnsiTheme="majorHAnsi"/>
                <w:b w:val="0"/>
                <w:sz w:val="18"/>
                <w:szCs w:val="18"/>
              </w:rPr>
              <w:t>Design - designing and making ‘</w:t>
            </w:r>
            <w:r w:rsidRPr="00A9566D">
              <w:rPr>
                <w:rFonts w:asciiTheme="majorHAnsi" w:hAnsiTheme="majorHAnsi"/>
                <w:b w:val="0"/>
                <w:sz w:val="18"/>
                <w:szCs w:val="18"/>
              </w:rPr>
              <w:t>Mechanisms –</w:t>
            </w:r>
            <w:r>
              <w:rPr>
                <w:rFonts w:asciiTheme="majorHAnsi" w:hAnsiTheme="majorHAnsi"/>
                <w:b w:val="0"/>
                <w:sz w:val="18"/>
                <w:szCs w:val="18"/>
              </w:rPr>
              <w:t xml:space="preserve"> </w:t>
            </w:r>
            <w:r w:rsidRPr="00A9566D">
              <w:rPr>
                <w:rFonts w:asciiTheme="majorHAnsi" w:hAnsiTheme="majorHAnsi"/>
                <w:b w:val="0"/>
                <w:sz w:val="18"/>
                <w:szCs w:val="18"/>
              </w:rPr>
              <w:t>Wheels and Axels</w:t>
            </w:r>
            <w:r>
              <w:rPr>
                <w:rFonts w:asciiTheme="majorHAnsi" w:hAnsiTheme="majorHAnsi"/>
                <w:b w:val="0"/>
                <w:sz w:val="18"/>
                <w:szCs w:val="18"/>
              </w:rPr>
              <w:t xml:space="preserve">’ (locomotives). </w:t>
            </w:r>
            <w:r w:rsidR="00BE6A07" w:rsidRPr="00BE6A07">
              <w:rPr>
                <w:rFonts w:asciiTheme="majorHAnsi" w:hAnsiTheme="majorHAnsi"/>
                <w:b w:val="0"/>
                <w:sz w:val="18"/>
                <w:szCs w:val="18"/>
              </w:rPr>
              <w:t>Structures –</w:t>
            </w:r>
            <w:r w:rsidR="00BE6A07">
              <w:rPr>
                <w:rFonts w:asciiTheme="majorHAnsi" w:hAnsiTheme="majorHAnsi"/>
                <w:b w:val="0"/>
                <w:sz w:val="18"/>
                <w:szCs w:val="18"/>
              </w:rPr>
              <w:t xml:space="preserve"> </w:t>
            </w:r>
            <w:r w:rsidR="00BE6A07" w:rsidRPr="00BE6A07">
              <w:rPr>
                <w:rFonts w:asciiTheme="majorHAnsi" w:hAnsiTheme="majorHAnsi"/>
                <w:b w:val="0"/>
                <w:sz w:val="18"/>
                <w:szCs w:val="18"/>
              </w:rPr>
              <w:t>Freestanding structures</w:t>
            </w:r>
            <w:r w:rsidR="00BE6A07">
              <w:rPr>
                <w:rFonts w:asciiTheme="majorHAnsi" w:hAnsiTheme="majorHAnsi"/>
                <w:b w:val="0"/>
                <w:sz w:val="18"/>
                <w:szCs w:val="18"/>
              </w:rPr>
              <w:t xml:space="preserve">. </w:t>
            </w:r>
          </w:p>
          <w:p w:rsidR="006A6019" w:rsidRPr="004A6136" w:rsidRDefault="00A9566D" w:rsidP="00D73554">
            <w:pPr>
              <w:jc w:val="both"/>
              <w:rPr>
                <w:rFonts w:asciiTheme="majorHAnsi" w:hAnsiTheme="majorHAnsi"/>
                <w:b w:val="0"/>
                <w:sz w:val="18"/>
                <w:szCs w:val="18"/>
              </w:rPr>
            </w:pPr>
            <w:r>
              <w:rPr>
                <w:rFonts w:asciiTheme="majorHAnsi" w:hAnsiTheme="majorHAnsi"/>
                <w:b w:val="0"/>
                <w:sz w:val="18"/>
                <w:szCs w:val="18"/>
              </w:rPr>
              <w:t xml:space="preserv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8C30F5"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955941</wp:posOffset>
                  </wp:positionH>
                  <wp:positionV relativeFrom="paragraph">
                    <wp:posOffset>73499</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48">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27F21" w:rsidRDefault="006977C4" w:rsidP="006977C4">
            <w:pPr>
              <w:jc w:val="both"/>
              <w:rPr>
                <w:rFonts w:asciiTheme="majorHAnsi" w:hAnsiTheme="majorHAnsi"/>
                <w:b w:val="0"/>
                <w:sz w:val="18"/>
                <w:szCs w:val="18"/>
              </w:rPr>
            </w:pPr>
            <w:r>
              <w:rPr>
                <w:noProof/>
                <w:lang w:val="en-GB" w:eastAsia="en-GB"/>
              </w:rPr>
              <w:drawing>
                <wp:anchor distT="0" distB="0" distL="114300" distR="114300" simplePos="0" relativeHeight="251695104" behindDoc="0" locked="0" layoutInCell="1" allowOverlap="1">
                  <wp:simplePos x="0" y="0"/>
                  <wp:positionH relativeFrom="column">
                    <wp:posOffset>5275613</wp:posOffset>
                  </wp:positionH>
                  <wp:positionV relativeFrom="paragraph">
                    <wp:posOffset>49084</wp:posOffset>
                  </wp:positionV>
                  <wp:extent cx="605641" cy="244294"/>
                  <wp:effectExtent l="0" t="0" r="4445" b="3810"/>
                  <wp:wrapNone/>
                  <wp:docPr id="16" name="Picture 16" descr="Apollo Arts (@loveapolloart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 Arts (@loveapolloarts) / X"/>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4611" b="35040"/>
                          <a:stretch/>
                        </pic:blipFill>
                        <pic:spPr bwMode="auto">
                          <a:xfrm>
                            <a:off x="0" y="0"/>
                            <a:ext cx="605641" cy="2442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DD0" w:rsidRPr="00D73554">
              <w:rPr>
                <w:rFonts w:asciiTheme="majorHAnsi" w:hAnsiTheme="majorHAnsi"/>
                <w:b w:val="0"/>
                <w:sz w:val="18"/>
                <w:szCs w:val="18"/>
              </w:rPr>
              <w:t xml:space="preserve">Music sessions will be covered weekly by Apollo Arts. </w:t>
            </w:r>
          </w:p>
          <w:p w:rsidR="006977C4" w:rsidRPr="00F76DD0" w:rsidRDefault="006977C4" w:rsidP="006977C4">
            <w:pPr>
              <w:jc w:val="both"/>
              <w:rPr>
                <w:rFonts w:asciiTheme="majorHAnsi" w:hAnsiTheme="majorHAnsi"/>
                <w:b w:val="0"/>
                <w:sz w:val="18"/>
                <w:szCs w:val="18"/>
              </w:rPr>
            </w:pPr>
            <w:r>
              <w:rPr>
                <w:rFonts w:asciiTheme="majorHAnsi" w:hAnsiTheme="majorHAnsi"/>
                <w:b w:val="0"/>
                <w:sz w:val="18"/>
                <w:szCs w:val="18"/>
              </w:rPr>
              <w:t xml:space="preserve">Spring 1 - </w:t>
            </w:r>
            <w:r w:rsidRPr="006977C4">
              <w:rPr>
                <w:rFonts w:asciiTheme="majorHAnsi" w:hAnsiTheme="majorHAnsi"/>
                <w:b w:val="0"/>
                <w:sz w:val="18"/>
                <w:szCs w:val="18"/>
              </w:rPr>
              <w:t>Theory and notation</w:t>
            </w:r>
            <w:r>
              <w:rPr>
                <w:rFonts w:asciiTheme="majorHAnsi" w:hAnsiTheme="majorHAnsi"/>
                <w:b w:val="0"/>
                <w:sz w:val="18"/>
                <w:szCs w:val="18"/>
              </w:rPr>
              <w:t xml:space="preserve"> </w:t>
            </w:r>
            <w:r w:rsidRPr="006977C4">
              <w:rPr>
                <w:rFonts w:asciiTheme="majorHAnsi" w:hAnsiTheme="majorHAnsi"/>
                <w:b w:val="0"/>
                <w:sz w:val="18"/>
                <w:szCs w:val="18"/>
              </w:rPr>
              <w:t>through rhythm and pulse</w:t>
            </w:r>
            <w:r>
              <w:rPr>
                <w:rFonts w:asciiTheme="majorHAnsi" w:hAnsiTheme="majorHAnsi"/>
                <w:b w:val="0"/>
                <w:sz w:val="18"/>
                <w:szCs w:val="18"/>
              </w:rPr>
              <w:t xml:space="preserve">. Spring 2 - </w:t>
            </w:r>
            <w:r w:rsidRPr="006977C4">
              <w:rPr>
                <w:rFonts w:asciiTheme="majorHAnsi" w:hAnsiTheme="majorHAnsi"/>
                <w:b w:val="0"/>
                <w:sz w:val="18"/>
                <w:szCs w:val="18"/>
              </w:rPr>
              <w:t>Musical Culture and</w:t>
            </w:r>
            <w:r>
              <w:rPr>
                <w:rFonts w:asciiTheme="majorHAnsi" w:hAnsiTheme="majorHAnsi"/>
                <w:b w:val="0"/>
                <w:sz w:val="18"/>
                <w:szCs w:val="18"/>
              </w:rPr>
              <w:t xml:space="preserve"> </w:t>
            </w:r>
            <w:r w:rsidRPr="006977C4">
              <w:rPr>
                <w:rFonts w:asciiTheme="majorHAnsi" w:hAnsiTheme="majorHAnsi"/>
                <w:b w:val="0"/>
                <w:sz w:val="18"/>
                <w:szCs w:val="18"/>
              </w:rPr>
              <w:t>exploring instruments</w:t>
            </w:r>
            <w:r>
              <w:rPr>
                <w:rFonts w:asciiTheme="majorHAnsi" w:hAnsiTheme="majorHAnsi"/>
                <w:b w:val="0"/>
                <w:sz w:val="18"/>
                <w:szCs w:val="18"/>
              </w:rPr>
              <w:t xml:space="preserve">. </w:t>
            </w:r>
          </w:p>
        </w:tc>
      </w:tr>
      <w:tr w:rsidR="00C15BCB" w:rsidRPr="00BF5E03" w:rsidTr="008C30F5">
        <w:trPr>
          <w:trHeight w:val="52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672C48">
            <w:pPr>
              <w:rPr>
                <w:rFonts w:asciiTheme="majorHAnsi" w:hAnsiTheme="majorHAnsi"/>
                <w:b w:val="0"/>
                <w:bCs w:val="0"/>
                <w:sz w:val="12"/>
                <w:szCs w:val="24"/>
              </w:rPr>
            </w:pPr>
          </w:p>
          <w:p w:rsidR="00DB78A2" w:rsidRPr="00BF46EE" w:rsidRDefault="0012395C" w:rsidP="0012395C">
            <w:pPr>
              <w:jc w:val="center"/>
              <w:rPr>
                <w:rFonts w:asciiTheme="majorHAnsi" w:hAnsiTheme="majorHAnsi"/>
                <w:sz w:val="24"/>
                <w:szCs w:val="24"/>
              </w:rPr>
            </w:pPr>
            <w:r>
              <w:rPr>
                <w:noProof/>
                <w:lang w:val="en-GB" w:eastAsia="en-GB"/>
              </w:rPr>
              <w:drawing>
                <wp:anchor distT="0" distB="0" distL="114300" distR="114300" simplePos="0" relativeHeight="251683840" behindDoc="0" locked="0" layoutInCell="1" allowOverlap="1" wp14:anchorId="217AFFE3">
                  <wp:simplePos x="0" y="0"/>
                  <wp:positionH relativeFrom="column">
                    <wp:posOffset>300040</wp:posOffset>
                  </wp:positionH>
                  <wp:positionV relativeFrom="paragraph">
                    <wp:posOffset>165100</wp:posOffset>
                  </wp:positionV>
                  <wp:extent cx="647687" cy="284982"/>
                  <wp:effectExtent l="0" t="0" r="635" b="1270"/>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687" cy="284982"/>
                          </a:xfrm>
                          <a:prstGeom prst="rect">
                            <a:avLst/>
                          </a:prstGeom>
                          <a:noFill/>
                          <a:ln>
                            <a:noFill/>
                          </a:ln>
                        </pic:spPr>
                      </pic:pic>
                    </a:graphicData>
                  </a:graphic>
                  <wp14:sizeRelH relativeFrom="page">
                    <wp14:pctWidth>0</wp14:pctWidth>
                  </wp14:sizeRelH>
                  <wp14:sizeRelV relativeFrom="page">
                    <wp14:pctHeight>0</wp14:pctHeight>
                  </wp14:sizeRelV>
                </wp:anchor>
              </w:drawing>
            </w:r>
            <w:r w:rsidR="00AB7AB2"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5191A" w:rsidRDefault="008B34BC" w:rsidP="00F20D74">
            <w:pPr>
              <w:jc w:val="both"/>
              <w:rPr>
                <w:rFonts w:asciiTheme="majorHAnsi" w:hAnsiTheme="majorHAnsi"/>
                <w:b w:val="0"/>
                <w:sz w:val="18"/>
                <w:szCs w:val="18"/>
              </w:rPr>
            </w:pPr>
            <w:r>
              <w:rPr>
                <w:rFonts w:asciiTheme="majorHAnsi" w:hAnsiTheme="majorHAnsi"/>
                <w:b w:val="0"/>
                <w:sz w:val="18"/>
                <w:szCs w:val="18"/>
              </w:rPr>
              <w:t xml:space="preserve">Spring 1 </w:t>
            </w:r>
            <w:r w:rsidR="006977C4">
              <w:rPr>
                <w:rFonts w:asciiTheme="majorHAnsi" w:hAnsiTheme="majorHAnsi"/>
                <w:b w:val="0"/>
                <w:sz w:val="18"/>
                <w:szCs w:val="18"/>
              </w:rPr>
              <w:t>– Tenni</w:t>
            </w:r>
            <w:r w:rsidR="00B5191A">
              <w:rPr>
                <w:rFonts w:asciiTheme="majorHAnsi" w:hAnsiTheme="majorHAnsi"/>
                <w:b w:val="0"/>
                <w:sz w:val="18"/>
                <w:szCs w:val="18"/>
              </w:rPr>
              <w:t>s and Dance</w:t>
            </w:r>
          </w:p>
          <w:p w:rsidR="00B5191A" w:rsidRDefault="008B34BC" w:rsidP="00F20D74">
            <w:pPr>
              <w:jc w:val="both"/>
              <w:rPr>
                <w:rFonts w:asciiTheme="majorHAnsi" w:hAnsiTheme="majorHAnsi"/>
                <w:b w:val="0"/>
                <w:sz w:val="18"/>
                <w:szCs w:val="18"/>
              </w:rPr>
            </w:pPr>
            <w:r>
              <w:rPr>
                <w:rFonts w:asciiTheme="majorHAnsi" w:hAnsiTheme="majorHAnsi"/>
                <w:b w:val="0"/>
                <w:sz w:val="18"/>
                <w:szCs w:val="18"/>
              </w:rPr>
              <w:t>Spring 2</w:t>
            </w:r>
            <w:r w:rsidR="00B5191A">
              <w:rPr>
                <w:rFonts w:asciiTheme="majorHAnsi" w:hAnsiTheme="majorHAnsi"/>
                <w:b w:val="0"/>
                <w:sz w:val="18"/>
                <w:szCs w:val="18"/>
              </w:rPr>
              <w:t xml:space="preserve"> – </w:t>
            </w:r>
            <w:r w:rsidR="006977C4">
              <w:rPr>
                <w:rFonts w:asciiTheme="majorHAnsi" w:hAnsiTheme="majorHAnsi"/>
                <w:b w:val="0"/>
                <w:sz w:val="18"/>
                <w:szCs w:val="18"/>
              </w:rPr>
              <w:t xml:space="preserve">Football and </w:t>
            </w:r>
            <w:r w:rsidR="006977C4" w:rsidRPr="006977C4">
              <w:rPr>
                <w:rFonts w:asciiTheme="majorHAnsi" w:hAnsiTheme="majorHAnsi"/>
                <w:b w:val="0"/>
                <w:sz w:val="18"/>
                <w:szCs w:val="18"/>
              </w:rPr>
              <w:t>Quad Kids Athletics</w:t>
            </w:r>
            <w:r w:rsidR="006977C4">
              <w:rPr>
                <w:rFonts w:asciiTheme="majorHAnsi" w:hAnsiTheme="majorHAnsi"/>
                <w:b w:val="0"/>
                <w:sz w:val="18"/>
                <w:szCs w:val="18"/>
              </w:rPr>
              <w:t xml:space="preserve">. </w:t>
            </w:r>
          </w:p>
          <w:p w:rsidR="00B5191A" w:rsidRDefault="00B5191A" w:rsidP="00D1191D">
            <w:pPr>
              <w:jc w:val="both"/>
              <w:rPr>
                <w:rFonts w:asciiTheme="majorHAnsi" w:hAnsiTheme="majorHAnsi"/>
                <w:b w:val="0"/>
                <w:sz w:val="18"/>
                <w:szCs w:val="18"/>
              </w:rPr>
            </w:pPr>
            <w:r>
              <w:rPr>
                <w:rFonts w:asciiTheme="majorHAnsi" w:hAnsiTheme="majorHAnsi"/>
                <w:b w:val="0"/>
                <w:sz w:val="18"/>
                <w:szCs w:val="18"/>
              </w:rPr>
              <w:t xml:space="preserve">Sessions are taught by both Mr Murray and Mrs Bull. </w:t>
            </w:r>
          </w:p>
          <w:p w:rsidR="00DB78A2" w:rsidRPr="00F76DD0" w:rsidRDefault="00F76DD0" w:rsidP="00D1191D">
            <w:pPr>
              <w:jc w:val="both"/>
              <w:rPr>
                <w:rFonts w:asciiTheme="majorHAnsi" w:hAnsiTheme="majorHAnsi"/>
                <w:b w:val="0"/>
                <w:bCs w:val="0"/>
                <w:sz w:val="18"/>
                <w:szCs w:val="18"/>
              </w:rPr>
            </w:pPr>
            <w:r>
              <w:rPr>
                <w:rFonts w:asciiTheme="majorHAnsi" w:hAnsiTheme="majorHAnsi"/>
                <w:b w:val="0"/>
                <w:bCs w:val="0"/>
                <w:sz w:val="18"/>
                <w:szCs w:val="18"/>
              </w:rPr>
              <w:t xml:space="preserve">Children also complete daily physical activities to ensure we are frequently active across the school day. </w:t>
            </w:r>
            <w:r w:rsidR="00307F0D">
              <w:rPr>
                <w:rFonts w:asciiTheme="majorHAnsi" w:hAnsiTheme="majorHAnsi"/>
                <w:sz w:val="18"/>
                <w:szCs w:val="18"/>
              </w:rPr>
              <w:t xml:space="preserve"> </w:t>
            </w:r>
          </w:p>
        </w:tc>
      </w:tr>
      <w:tr w:rsidR="00C15BCB" w:rsidRPr="00BF5E03" w:rsidTr="008C30F5">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031B5F" w:rsidRPr="009D0762" w:rsidRDefault="002F6C8E" w:rsidP="009D0762">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76672" behindDoc="0" locked="0" layoutInCell="1" allowOverlap="1" wp14:anchorId="4C757FAD" wp14:editId="52AFFE37">
                  <wp:simplePos x="0" y="0"/>
                  <wp:positionH relativeFrom="column">
                    <wp:posOffset>259460</wp:posOffset>
                  </wp:positionH>
                  <wp:positionV relativeFrom="paragraph">
                    <wp:posOffset>260350</wp:posOffset>
                  </wp:positionV>
                  <wp:extent cx="691515" cy="771525"/>
                  <wp:effectExtent l="0" t="0" r="0" b="9525"/>
                  <wp:wrapSquare wrapText="bothSides"/>
                  <wp:docPr id="10" name="Picture 10" descr="Image result for home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B5F"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A40DA" w:rsidRPr="00F76DD0" w:rsidRDefault="004A40DA" w:rsidP="004A40DA">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These will be handed out weekly on a Tuesday and children will be tested the following Monday. Please use the worksheet</w:t>
            </w:r>
            <w:r w:rsidR="00AB7AB2" w:rsidRPr="00F76DD0">
              <w:rPr>
                <w:rFonts w:asciiTheme="majorHAnsi" w:hAnsiTheme="majorHAnsi"/>
                <w:b w:val="0"/>
                <w:sz w:val="18"/>
                <w:szCs w:val="18"/>
              </w:rPr>
              <w:t xml:space="preserve"> inside the </w:t>
            </w:r>
            <w:r w:rsidR="009C0988" w:rsidRPr="00F76DD0">
              <w:rPr>
                <w:rFonts w:asciiTheme="majorHAnsi" w:hAnsiTheme="majorHAnsi"/>
                <w:b w:val="0"/>
                <w:sz w:val="18"/>
                <w:szCs w:val="18"/>
              </w:rPr>
              <w:t>book</w:t>
            </w:r>
            <w:r w:rsidRPr="00F76DD0">
              <w:rPr>
                <w:rFonts w:asciiTheme="majorHAnsi" w:hAnsiTheme="majorHAnsi"/>
                <w:b w:val="0"/>
                <w:sz w:val="18"/>
                <w:szCs w:val="18"/>
              </w:rPr>
              <w:t xml:space="preserve"> pr</w:t>
            </w:r>
            <w:r w:rsidR="009C0988" w:rsidRPr="00F76DD0">
              <w:rPr>
                <w:rFonts w:asciiTheme="majorHAnsi" w:hAnsiTheme="majorHAnsi"/>
                <w:b w:val="0"/>
                <w:sz w:val="18"/>
                <w:szCs w:val="18"/>
              </w:rPr>
              <w:t>ovided to practice</w:t>
            </w:r>
            <w:r w:rsidR="00AB7AB2" w:rsidRPr="00F76DD0">
              <w:rPr>
                <w:rFonts w:asciiTheme="majorHAnsi" w:hAnsiTheme="majorHAnsi"/>
                <w:b w:val="0"/>
                <w:sz w:val="18"/>
                <w:szCs w:val="18"/>
              </w:rPr>
              <w:t>,</w:t>
            </w:r>
            <w:r w:rsidR="009C0988" w:rsidRPr="00F76DD0">
              <w:rPr>
                <w:rFonts w:asciiTheme="majorHAnsi" w:hAnsiTheme="majorHAnsi"/>
                <w:b w:val="0"/>
                <w:sz w:val="18"/>
                <w:szCs w:val="18"/>
              </w:rPr>
              <w:t xml:space="preserve"> as</w:t>
            </w:r>
            <w:r w:rsidRPr="00F76DD0">
              <w:rPr>
                <w:rFonts w:asciiTheme="majorHAnsi" w:hAnsiTheme="majorHAnsi"/>
                <w:b w:val="0"/>
                <w:sz w:val="18"/>
                <w:szCs w:val="18"/>
              </w:rPr>
              <w:t xml:space="preserve"> well as discussing</w:t>
            </w:r>
            <w:r w:rsidR="009C0988" w:rsidRPr="00F76DD0">
              <w:rPr>
                <w:rFonts w:asciiTheme="majorHAnsi" w:hAnsiTheme="majorHAnsi"/>
                <w:b w:val="0"/>
                <w:sz w:val="18"/>
                <w:szCs w:val="18"/>
              </w:rPr>
              <w:t xml:space="preserve"> and demonstrating neat</w:t>
            </w:r>
            <w:r w:rsidRPr="00F76DD0">
              <w:rPr>
                <w:rFonts w:asciiTheme="majorHAnsi" w:hAnsiTheme="majorHAnsi"/>
                <w:b w:val="0"/>
                <w:sz w:val="18"/>
                <w:szCs w:val="18"/>
              </w:rPr>
              <w:t xml:space="preserve"> handwriting. </w:t>
            </w:r>
            <w:r w:rsidR="00AB7AB2" w:rsidRPr="00F76DD0">
              <w:rPr>
                <w:rFonts w:asciiTheme="majorHAnsi" w:hAnsiTheme="majorHAnsi"/>
                <w:b w:val="0"/>
                <w:sz w:val="18"/>
                <w:szCs w:val="18"/>
              </w:rPr>
              <w:t xml:space="preserve">You also have the resource Spelling Shed, where weekly spellings are uploaded. We ask for a minimum of 10 games weekly. </w:t>
            </w:r>
          </w:p>
          <w:p w:rsidR="00F20D74" w:rsidRPr="00F76DD0" w:rsidRDefault="00F20D74" w:rsidP="004A40DA">
            <w:pPr>
              <w:jc w:val="both"/>
              <w:rPr>
                <w:rFonts w:asciiTheme="majorHAnsi" w:hAnsiTheme="majorHAnsi"/>
                <w:b w:val="0"/>
                <w:sz w:val="18"/>
                <w:szCs w:val="18"/>
              </w:rPr>
            </w:pPr>
            <w:r w:rsidRPr="00F76DD0">
              <w:rPr>
                <w:rFonts w:asciiTheme="majorHAnsi" w:hAnsiTheme="majorHAnsi"/>
                <w:b w:val="0"/>
                <w:sz w:val="18"/>
                <w:szCs w:val="18"/>
              </w:rPr>
              <w:t>Counting/</w:t>
            </w:r>
            <w:r w:rsidR="00672C48" w:rsidRPr="00F76DD0">
              <w:rPr>
                <w:rFonts w:asciiTheme="majorHAnsi" w:hAnsiTheme="majorHAnsi"/>
                <w:b w:val="0"/>
                <w:sz w:val="18"/>
                <w:szCs w:val="18"/>
              </w:rPr>
              <w:t>Times tables</w:t>
            </w:r>
            <w:r w:rsidR="004A40DA" w:rsidRPr="00F76DD0">
              <w:rPr>
                <w:rFonts w:asciiTheme="majorHAnsi" w:hAnsiTheme="majorHAnsi"/>
                <w:b w:val="0"/>
                <w:sz w:val="18"/>
                <w:szCs w:val="18"/>
              </w:rPr>
              <w:t xml:space="preserve"> that your child needs support with</w:t>
            </w:r>
            <w:r w:rsidR="00F76DD0">
              <w:rPr>
                <w:rFonts w:asciiTheme="majorHAnsi" w:hAnsiTheme="majorHAnsi"/>
                <w:b w:val="0"/>
                <w:sz w:val="18"/>
                <w:szCs w:val="18"/>
              </w:rPr>
              <w:t xml:space="preserve"> (x2, x5, x10, x3)</w:t>
            </w:r>
            <w:r w:rsidR="004A40DA" w:rsidRPr="00F76DD0">
              <w:rPr>
                <w:rFonts w:asciiTheme="majorHAnsi" w:hAnsiTheme="majorHAnsi"/>
                <w:b w:val="0"/>
                <w:sz w:val="18"/>
                <w:szCs w:val="18"/>
              </w:rPr>
              <w:t xml:space="preserve">. </w:t>
            </w:r>
            <w:r w:rsidR="00135AF6" w:rsidRPr="00F76DD0">
              <w:rPr>
                <w:rFonts w:asciiTheme="majorHAnsi" w:hAnsiTheme="majorHAnsi"/>
                <w:b w:val="0"/>
                <w:sz w:val="18"/>
                <w:szCs w:val="18"/>
              </w:rPr>
              <w:t>They must also be confidently</w:t>
            </w:r>
            <w:r w:rsidR="009C0988" w:rsidRPr="00F76DD0">
              <w:rPr>
                <w:rFonts w:asciiTheme="majorHAnsi" w:hAnsiTheme="majorHAnsi"/>
                <w:b w:val="0"/>
                <w:sz w:val="18"/>
                <w:szCs w:val="18"/>
              </w:rPr>
              <w:t xml:space="preserve"> and accurately</w:t>
            </w:r>
            <w:r w:rsidR="00135AF6" w:rsidRPr="00F76DD0">
              <w:rPr>
                <w:rFonts w:asciiTheme="majorHAnsi" w:hAnsiTheme="majorHAnsi"/>
                <w:b w:val="0"/>
                <w:sz w:val="18"/>
                <w:szCs w:val="18"/>
              </w:rPr>
              <w:t xml:space="preserve"> forming numbers 0-9</w:t>
            </w:r>
            <w:r w:rsidR="00AB7AB2" w:rsidRPr="00F76DD0">
              <w:rPr>
                <w:rFonts w:asciiTheme="majorHAnsi" w:hAnsiTheme="majorHAnsi"/>
                <w:b w:val="0"/>
                <w:sz w:val="18"/>
                <w:szCs w:val="18"/>
              </w:rPr>
              <w:t xml:space="preserve"> from the correct starting point</w:t>
            </w:r>
            <w:r w:rsidR="00135AF6" w:rsidRPr="00F76DD0">
              <w:rPr>
                <w:rFonts w:asciiTheme="majorHAnsi" w:hAnsiTheme="majorHAnsi"/>
                <w:b w:val="0"/>
                <w:sz w:val="18"/>
                <w:szCs w:val="18"/>
              </w:rPr>
              <w:t xml:space="preserve">. </w:t>
            </w:r>
            <w:r w:rsidR="00D1191D">
              <w:rPr>
                <w:rFonts w:asciiTheme="majorHAnsi" w:hAnsiTheme="majorHAnsi"/>
                <w:b w:val="0"/>
                <w:sz w:val="18"/>
                <w:szCs w:val="18"/>
              </w:rPr>
              <w:t xml:space="preserve">Please work on any reversals. </w:t>
            </w:r>
          </w:p>
          <w:p w:rsidR="007C79DD" w:rsidRPr="00AB7AB2" w:rsidRDefault="00F76DD0" w:rsidP="00D1191D">
            <w:pPr>
              <w:jc w:val="both"/>
              <w:rPr>
                <w:rFonts w:asciiTheme="majorHAnsi" w:hAnsiTheme="majorHAnsi"/>
                <w:sz w:val="18"/>
                <w:szCs w:val="18"/>
              </w:rPr>
            </w:pPr>
            <w:r>
              <w:rPr>
                <w:rFonts w:asciiTheme="majorHAnsi" w:hAnsiTheme="majorHAnsi"/>
                <w:b w:val="0"/>
                <w:sz w:val="18"/>
                <w:szCs w:val="18"/>
              </w:rPr>
              <w:t>Their ho</w:t>
            </w:r>
            <w:r w:rsidRPr="00F76DD0">
              <w:rPr>
                <w:rFonts w:asciiTheme="majorHAnsi" w:hAnsiTheme="majorHAnsi"/>
                <w:b w:val="0"/>
                <w:sz w:val="18"/>
                <w:szCs w:val="18"/>
              </w:rPr>
              <w:t>me</w:t>
            </w:r>
            <w:r w:rsidR="00F20D74" w:rsidRPr="00F76DD0">
              <w:rPr>
                <w:rFonts w:asciiTheme="majorHAnsi" w:hAnsiTheme="majorHAnsi"/>
                <w:b w:val="0"/>
                <w:sz w:val="18"/>
                <w:szCs w:val="18"/>
              </w:rPr>
              <w:t xml:space="preserve"> reading book</w:t>
            </w:r>
            <w:r>
              <w:rPr>
                <w:rFonts w:asciiTheme="majorHAnsi" w:hAnsiTheme="majorHAnsi"/>
                <w:b w:val="0"/>
                <w:sz w:val="18"/>
                <w:szCs w:val="18"/>
              </w:rPr>
              <w:t xml:space="preserve"> is</w:t>
            </w:r>
            <w:r w:rsidR="00F20D74" w:rsidRPr="00F76DD0">
              <w:rPr>
                <w:rFonts w:asciiTheme="majorHAnsi" w:hAnsiTheme="majorHAnsi"/>
                <w:b w:val="0"/>
                <w:sz w:val="18"/>
                <w:szCs w:val="18"/>
              </w:rPr>
              <w:t xml:space="preserve"> to be shared </w:t>
            </w:r>
            <w:r w:rsidR="00F20D74" w:rsidRPr="00F76DD0">
              <w:rPr>
                <w:rFonts w:asciiTheme="majorHAnsi" w:hAnsiTheme="majorHAnsi"/>
                <w:sz w:val="18"/>
                <w:szCs w:val="18"/>
                <w:u w:val="single"/>
              </w:rPr>
              <w:t>at least 3 times a week</w:t>
            </w:r>
            <w:r w:rsidR="00F20D74" w:rsidRPr="00F76DD0">
              <w:rPr>
                <w:rFonts w:asciiTheme="majorHAnsi" w:hAnsiTheme="majorHAnsi"/>
                <w:b w:val="0"/>
                <w:sz w:val="18"/>
                <w:szCs w:val="18"/>
                <w:u w:val="single"/>
              </w:rPr>
              <w:t xml:space="preserve"> </w:t>
            </w:r>
            <w:r w:rsidR="00F20D74" w:rsidRPr="00F76DD0">
              <w:rPr>
                <w:rFonts w:asciiTheme="majorHAnsi" w:hAnsiTheme="majorHAnsi"/>
                <w:b w:val="0"/>
                <w:sz w:val="18"/>
                <w:szCs w:val="18"/>
              </w:rPr>
              <w:t>and comments made</w:t>
            </w:r>
            <w:r w:rsidR="00967A7A" w:rsidRPr="00F76DD0">
              <w:rPr>
                <w:rFonts w:asciiTheme="majorHAnsi" w:hAnsiTheme="majorHAnsi"/>
                <w:b w:val="0"/>
                <w:sz w:val="18"/>
                <w:szCs w:val="18"/>
              </w:rPr>
              <w:t xml:space="preserve"> in their reading diary</w:t>
            </w:r>
            <w:r w:rsidR="008D0A78" w:rsidRPr="00F76DD0">
              <w:rPr>
                <w:rFonts w:asciiTheme="majorHAnsi" w:hAnsiTheme="majorHAnsi"/>
                <w:b w:val="0"/>
                <w:sz w:val="18"/>
                <w:szCs w:val="18"/>
              </w:rPr>
              <w:t xml:space="preserve"> regularly</w:t>
            </w:r>
            <w:r w:rsidR="00E43581">
              <w:rPr>
                <w:rFonts w:asciiTheme="majorHAnsi" w:hAnsiTheme="majorHAnsi"/>
                <w:b w:val="0"/>
                <w:sz w:val="18"/>
                <w:szCs w:val="18"/>
              </w:rPr>
              <w:t xml:space="preserve"> to share progress/concerns. </w:t>
            </w:r>
            <w:r>
              <w:rPr>
                <w:rFonts w:asciiTheme="majorHAnsi" w:hAnsiTheme="majorHAnsi"/>
                <w:b w:val="0"/>
                <w:sz w:val="18"/>
                <w:szCs w:val="18"/>
              </w:rPr>
              <w:t xml:space="preserve">Homework will either be set virtually </w:t>
            </w:r>
            <w:r w:rsidR="00E43581">
              <w:rPr>
                <w:rFonts w:asciiTheme="majorHAnsi" w:hAnsiTheme="majorHAnsi"/>
                <w:b w:val="0"/>
                <w:sz w:val="18"/>
                <w:szCs w:val="18"/>
              </w:rPr>
              <w:t xml:space="preserve">(Seesaw) </w:t>
            </w:r>
            <w:r>
              <w:rPr>
                <w:rFonts w:asciiTheme="majorHAnsi" w:hAnsiTheme="majorHAnsi"/>
                <w:b w:val="0"/>
                <w:sz w:val="18"/>
                <w:szCs w:val="18"/>
              </w:rPr>
              <w:t>or come home in their</w:t>
            </w:r>
            <w:r w:rsidR="008D0A78"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00D1191D">
              <w:rPr>
                <w:rFonts w:asciiTheme="majorHAnsi" w:hAnsiTheme="majorHAnsi"/>
                <w:b w:val="0"/>
                <w:sz w:val="18"/>
                <w:szCs w:val="18"/>
              </w:rPr>
              <w:t xml:space="preserve"> every Tuesday</w:t>
            </w:r>
            <w:r w:rsidR="008D0A78" w:rsidRPr="00F76DD0">
              <w:rPr>
                <w:rFonts w:asciiTheme="majorHAnsi" w:hAnsiTheme="majorHAnsi"/>
                <w:b w:val="0"/>
                <w:sz w:val="18"/>
                <w:szCs w:val="18"/>
              </w:rPr>
              <w:t xml:space="preserve"> and must be compl</w:t>
            </w:r>
            <w:r w:rsidR="00792C83" w:rsidRPr="00F76DD0">
              <w:rPr>
                <w:rFonts w:asciiTheme="majorHAnsi" w:hAnsiTheme="majorHAnsi"/>
                <w:b w:val="0"/>
                <w:sz w:val="18"/>
                <w:szCs w:val="18"/>
              </w:rPr>
              <w:t>eted an</w:t>
            </w:r>
            <w:r>
              <w:rPr>
                <w:rFonts w:asciiTheme="majorHAnsi" w:hAnsiTheme="majorHAnsi"/>
                <w:b w:val="0"/>
                <w:sz w:val="18"/>
                <w:szCs w:val="18"/>
              </w:rPr>
              <w:t xml:space="preserve">d </w:t>
            </w:r>
            <w:r w:rsidR="00D1191D">
              <w:rPr>
                <w:rFonts w:asciiTheme="majorHAnsi" w:hAnsiTheme="majorHAnsi"/>
                <w:b w:val="0"/>
                <w:sz w:val="18"/>
                <w:szCs w:val="18"/>
              </w:rPr>
              <w:t>handed back by the Monday</w:t>
            </w:r>
            <w:r w:rsidR="008D0A78" w:rsidRPr="00F76DD0">
              <w:rPr>
                <w:rFonts w:asciiTheme="majorHAnsi" w:hAnsiTheme="majorHAnsi"/>
                <w:b w:val="0"/>
                <w:sz w:val="18"/>
                <w:szCs w:val="18"/>
              </w:rPr>
              <w:t xml:space="preserve"> of the following week.</w:t>
            </w:r>
          </w:p>
        </w:tc>
      </w:tr>
    </w:tbl>
    <w:p w:rsidR="00F20D74" w:rsidRPr="002F6C8E" w:rsidRDefault="00F20D74" w:rsidP="00DB78A2">
      <w:pPr>
        <w:rPr>
          <w:rFonts w:ascii="Calibri" w:hAnsi="Calibri"/>
          <w:i/>
          <w:sz w:val="10"/>
        </w:rPr>
      </w:pPr>
    </w:p>
    <w:p w:rsidR="00404870" w:rsidRDefault="00444904" w:rsidP="00701A59">
      <w:pPr>
        <w:rPr>
          <w:rFonts w:ascii="Calibri" w:hAnsi="Calibri"/>
          <w: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rsidR="00B5191A" w:rsidRDefault="00B5191A" w:rsidP="00701A59">
      <w:pPr>
        <w:rPr>
          <w:rFonts w:ascii="Calibri" w:hAnsi="Calibri"/>
          <w:i/>
        </w:rPr>
      </w:pPr>
    </w:p>
    <w:p w:rsidR="00B5191A" w:rsidRDefault="00B5191A" w:rsidP="00701A59">
      <w:pPr>
        <w:rPr>
          <w:rFonts w:ascii="Calibri" w:hAnsi="Calibri"/>
          <w:i/>
        </w:rPr>
      </w:pPr>
      <w:r>
        <w:rPr>
          <w:rFonts w:ascii="Calibri" w:hAnsi="Calibri"/>
          <w:i/>
        </w:rPr>
        <w:t>Thank you for your continued support,</w:t>
      </w:r>
    </w:p>
    <w:p w:rsidR="00B5191A" w:rsidRDefault="00B5191A" w:rsidP="00701A59">
      <w:pPr>
        <w:rPr>
          <w:rFonts w:ascii="Calibri" w:hAnsi="Calibri"/>
          <w:i/>
        </w:rPr>
      </w:pPr>
    </w:p>
    <w:p w:rsidR="00B5191A" w:rsidRPr="00AF21D0" w:rsidRDefault="00B5191A" w:rsidP="00701A59">
      <w:pPr>
        <w:rPr>
          <w:rFonts w:ascii="Calibri" w:hAnsi="Calibri"/>
        </w:rPr>
      </w:pPr>
      <w:r>
        <w:rPr>
          <w:rFonts w:ascii="Calibri" w:hAnsi="Calibri"/>
          <w:i/>
        </w:rPr>
        <w:t xml:space="preserve">Mrs Bull and Miss Lavelle </w:t>
      </w:r>
    </w:p>
    <w:sectPr w:rsidR="00B5191A"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B97"/>
    <w:multiLevelType w:val="hybridMultilevel"/>
    <w:tmpl w:val="3316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C7AD5"/>
    <w:multiLevelType w:val="hybridMultilevel"/>
    <w:tmpl w:val="27646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D7AB1"/>
    <w:multiLevelType w:val="hybridMultilevel"/>
    <w:tmpl w:val="30942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94C04"/>
    <w:multiLevelType w:val="hybridMultilevel"/>
    <w:tmpl w:val="1924D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2"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0"/>
  </w:num>
  <w:num w:numId="4">
    <w:abstractNumId w:val="9"/>
  </w:num>
  <w:num w:numId="5">
    <w:abstractNumId w:val="15"/>
  </w:num>
  <w:num w:numId="6">
    <w:abstractNumId w:val="16"/>
  </w:num>
  <w:num w:numId="7">
    <w:abstractNumId w:val="22"/>
  </w:num>
  <w:num w:numId="8">
    <w:abstractNumId w:val="24"/>
  </w:num>
  <w:num w:numId="9">
    <w:abstractNumId w:val="18"/>
  </w:num>
  <w:num w:numId="10">
    <w:abstractNumId w:val="21"/>
  </w:num>
  <w:num w:numId="11">
    <w:abstractNumId w:val="3"/>
  </w:num>
  <w:num w:numId="12">
    <w:abstractNumId w:val="1"/>
  </w:num>
  <w:num w:numId="13">
    <w:abstractNumId w:val="23"/>
  </w:num>
  <w:num w:numId="14">
    <w:abstractNumId w:val="25"/>
  </w:num>
  <w:num w:numId="15">
    <w:abstractNumId w:val="0"/>
  </w:num>
  <w:num w:numId="16">
    <w:abstractNumId w:val="12"/>
  </w:num>
  <w:num w:numId="17">
    <w:abstractNumId w:val="4"/>
  </w:num>
  <w:num w:numId="18">
    <w:abstractNumId w:val="6"/>
  </w:num>
  <w:num w:numId="19">
    <w:abstractNumId w:val="2"/>
  </w:num>
  <w:num w:numId="20">
    <w:abstractNumId w:val="11"/>
  </w:num>
  <w:num w:numId="21">
    <w:abstractNumId w:val="14"/>
  </w:num>
  <w:num w:numId="22">
    <w:abstractNumId w:val="7"/>
  </w:num>
  <w:num w:numId="23">
    <w:abstractNumId w:val="17"/>
  </w:num>
  <w:num w:numId="24">
    <w:abstractNumId w:val="13"/>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00ECA"/>
    <w:rsid w:val="00031B5F"/>
    <w:rsid w:val="00037C74"/>
    <w:rsid w:val="0005636C"/>
    <w:rsid w:val="000903E2"/>
    <w:rsid w:val="000B10DB"/>
    <w:rsid w:val="0012395C"/>
    <w:rsid w:val="00125A72"/>
    <w:rsid w:val="001268CC"/>
    <w:rsid w:val="00126E0B"/>
    <w:rsid w:val="00135AF6"/>
    <w:rsid w:val="00141C3B"/>
    <w:rsid w:val="001A1D16"/>
    <w:rsid w:val="001F5E40"/>
    <w:rsid w:val="002009BD"/>
    <w:rsid w:val="0025732E"/>
    <w:rsid w:val="002D6E19"/>
    <w:rsid w:val="002F6C8E"/>
    <w:rsid w:val="00307F0D"/>
    <w:rsid w:val="00312FDD"/>
    <w:rsid w:val="00333E37"/>
    <w:rsid w:val="00404870"/>
    <w:rsid w:val="00411FE0"/>
    <w:rsid w:val="00444904"/>
    <w:rsid w:val="00447D06"/>
    <w:rsid w:val="00451D1F"/>
    <w:rsid w:val="00452265"/>
    <w:rsid w:val="00481152"/>
    <w:rsid w:val="004A40DA"/>
    <w:rsid w:val="004A6136"/>
    <w:rsid w:val="004C4A37"/>
    <w:rsid w:val="004C5FFB"/>
    <w:rsid w:val="004D3EB5"/>
    <w:rsid w:val="00533669"/>
    <w:rsid w:val="0054736F"/>
    <w:rsid w:val="00552612"/>
    <w:rsid w:val="0059008F"/>
    <w:rsid w:val="005C33BB"/>
    <w:rsid w:val="005F7A96"/>
    <w:rsid w:val="00602283"/>
    <w:rsid w:val="0062693A"/>
    <w:rsid w:val="00640D7B"/>
    <w:rsid w:val="0064600A"/>
    <w:rsid w:val="006500A2"/>
    <w:rsid w:val="00672C48"/>
    <w:rsid w:val="00672D84"/>
    <w:rsid w:val="006977C4"/>
    <w:rsid w:val="006A6019"/>
    <w:rsid w:val="006B5207"/>
    <w:rsid w:val="006C43A0"/>
    <w:rsid w:val="006D19B6"/>
    <w:rsid w:val="006F703F"/>
    <w:rsid w:val="006F7AF3"/>
    <w:rsid w:val="00701A59"/>
    <w:rsid w:val="00713C99"/>
    <w:rsid w:val="0076017E"/>
    <w:rsid w:val="00786DFC"/>
    <w:rsid w:val="00792C83"/>
    <w:rsid w:val="007A033E"/>
    <w:rsid w:val="007B62D8"/>
    <w:rsid w:val="007C79DD"/>
    <w:rsid w:val="007D255E"/>
    <w:rsid w:val="00880DCE"/>
    <w:rsid w:val="008B2B2A"/>
    <w:rsid w:val="008B34BC"/>
    <w:rsid w:val="008B3539"/>
    <w:rsid w:val="008C30F5"/>
    <w:rsid w:val="008D0A78"/>
    <w:rsid w:val="008D3154"/>
    <w:rsid w:val="008D7631"/>
    <w:rsid w:val="0093547F"/>
    <w:rsid w:val="00967A7A"/>
    <w:rsid w:val="009953FC"/>
    <w:rsid w:val="009B3BDD"/>
    <w:rsid w:val="009C0988"/>
    <w:rsid w:val="009C34D4"/>
    <w:rsid w:val="009D0762"/>
    <w:rsid w:val="009E4080"/>
    <w:rsid w:val="00A30383"/>
    <w:rsid w:val="00A35A74"/>
    <w:rsid w:val="00A414DB"/>
    <w:rsid w:val="00A423F2"/>
    <w:rsid w:val="00A5386B"/>
    <w:rsid w:val="00A72B38"/>
    <w:rsid w:val="00A9566D"/>
    <w:rsid w:val="00AB7AB2"/>
    <w:rsid w:val="00AD0601"/>
    <w:rsid w:val="00AF21D0"/>
    <w:rsid w:val="00AF2564"/>
    <w:rsid w:val="00B1012F"/>
    <w:rsid w:val="00B14E08"/>
    <w:rsid w:val="00B22E0F"/>
    <w:rsid w:val="00B5191A"/>
    <w:rsid w:val="00B82D2E"/>
    <w:rsid w:val="00B904F1"/>
    <w:rsid w:val="00BE6A07"/>
    <w:rsid w:val="00BF46EE"/>
    <w:rsid w:val="00BF5E03"/>
    <w:rsid w:val="00C14914"/>
    <w:rsid w:val="00C15BCB"/>
    <w:rsid w:val="00C25B0E"/>
    <w:rsid w:val="00C27F21"/>
    <w:rsid w:val="00C434E5"/>
    <w:rsid w:val="00C67BFB"/>
    <w:rsid w:val="00CC7D8C"/>
    <w:rsid w:val="00D07E64"/>
    <w:rsid w:val="00D1191D"/>
    <w:rsid w:val="00D44933"/>
    <w:rsid w:val="00D5037F"/>
    <w:rsid w:val="00D65CB7"/>
    <w:rsid w:val="00D66E76"/>
    <w:rsid w:val="00D73554"/>
    <w:rsid w:val="00D9437E"/>
    <w:rsid w:val="00DA3BB8"/>
    <w:rsid w:val="00DB4921"/>
    <w:rsid w:val="00DB4FD1"/>
    <w:rsid w:val="00DB78A2"/>
    <w:rsid w:val="00DF59E9"/>
    <w:rsid w:val="00E177FB"/>
    <w:rsid w:val="00E2255D"/>
    <w:rsid w:val="00E25C74"/>
    <w:rsid w:val="00E306D5"/>
    <w:rsid w:val="00E43581"/>
    <w:rsid w:val="00E472BD"/>
    <w:rsid w:val="00E928C5"/>
    <w:rsid w:val="00EB6002"/>
    <w:rsid w:val="00ED0CF0"/>
    <w:rsid w:val="00ED4E51"/>
    <w:rsid w:val="00F06C28"/>
    <w:rsid w:val="00F20D74"/>
    <w:rsid w:val="00F2699D"/>
    <w:rsid w:val="00F362F7"/>
    <w:rsid w:val="00F509BA"/>
    <w:rsid w:val="00F663E4"/>
    <w:rsid w:val="00F76DD0"/>
    <w:rsid w:val="00F81DC8"/>
    <w:rsid w:val="00FA2762"/>
    <w:rsid w:val="00FA2EBA"/>
    <w:rsid w:val="00FB4595"/>
    <w:rsid w:val="00FC490E"/>
    <w:rsid w:val="00FD4490"/>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Dougherty, S</cp:lastModifiedBy>
  <cp:revision>2</cp:revision>
  <cp:lastPrinted>2022-09-09T08:57:00Z</cp:lastPrinted>
  <dcterms:created xsi:type="dcterms:W3CDTF">2024-01-12T13:39:00Z</dcterms:created>
  <dcterms:modified xsi:type="dcterms:W3CDTF">2024-01-12T13:39:00Z</dcterms:modified>
</cp:coreProperties>
</file>