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1BF6C" w14:textId="77777777" w:rsidR="00786DFC" w:rsidRPr="0020216C" w:rsidRDefault="00133ECB" w:rsidP="000903E2">
      <w:pPr>
        <w:pStyle w:val="Heading1"/>
        <w:tabs>
          <w:tab w:val="left" w:pos="4820"/>
        </w:tabs>
        <w:rPr>
          <w:rFonts w:asciiTheme="majorHAnsi" w:hAnsiTheme="majorHAnsi" w:cstheme="majorHAnsi"/>
          <w:b w:val="0"/>
          <w:bCs w:val="0"/>
          <w:sz w:val="20"/>
        </w:rPr>
      </w:pPr>
      <w:r w:rsidRPr="0020216C">
        <w:rPr>
          <w:rFonts w:asciiTheme="majorHAnsi" w:hAnsiTheme="majorHAnsi" w:cstheme="majorHAnsi"/>
          <w:b w:val="0"/>
          <w:bCs w:val="0"/>
          <w:noProof/>
          <w:lang w:val="en-GB" w:eastAsia="en-GB"/>
        </w:rPr>
        <mc:AlternateContent>
          <mc:Choice Requires="wps">
            <w:drawing>
              <wp:anchor distT="0" distB="0" distL="114300" distR="114300" simplePos="0" relativeHeight="251654144" behindDoc="0" locked="0" layoutInCell="1" allowOverlap="1" wp14:anchorId="63DD2B3E" wp14:editId="36D0D2CC">
                <wp:simplePos x="0" y="0"/>
                <wp:positionH relativeFrom="column">
                  <wp:posOffset>-263106</wp:posOffset>
                </wp:positionH>
                <wp:positionV relativeFrom="paragraph">
                  <wp:posOffset>-161110</wp:posOffset>
                </wp:positionV>
                <wp:extent cx="5994999"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94999" cy="1828800"/>
                        </a:xfrm>
                        <a:prstGeom prst="rect">
                          <a:avLst/>
                        </a:prstGeom>
                        <a:noFill/>
                        <a:ln>
                          <a:noFill/>
                        </a:ln>
                        <a:effectLst/>
                      </wps:spPr>
                      <wps:txbx>
                        <w:txbxContent>
                          <w:p w14:paraId="3F770D32" w14:textId="77777777" w:rsidR="00C67BFB" w:rsidRPr="00C53C0E" w:rsidRDefault="00860359" w:rsidP="00C67BFB">
                            <w:pPr>
                              <w:pStyle w:val="Heading1"/>
                              <w:jc w:val="center"/>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Curriculum</w:t>
                            </w:r>
                            <w:r w:rsidR="00C67BFB"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Coverage</w:t>
                            </w:r>
                            <w:r w:rsidR="004D4CE9"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 </w:t>
                            </w:r>
                            <w:r w:rsidR="00661D7E"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4</w:t>
                            </w:r>
                          </w:p>
                          <w:p w14:paraId="55420444" w14:textId="3940538E" w:rsidR="00C67BFB" w:rsidRPr="00133ECB" w:rsidRDefault="00E663CD" w:rsidP="00C67BFB">
                            <w:pPr>
                              <w:pStyle w:val="Heading1"/>
                              <w:jc w:val="center"/>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Summer</w:t>
                            </w:r>
                            <w:r w:rsidR="00C67BFB"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63DD2B3E" id="_x0000_t202" coordsize="21600,21600" o:spt="202" path="m,l,21600r21600,l21600,xe">
                <v:stroke joinstyle="miter"/>
                <v:path gradientshapeok="t" o:connecttype="rect"/>
              </v:shapetype>
              <v:shape id="Text Box 2" o:spid="_x0000_s1026" type="#_x0000_t202" style="position:absolute;left:0;text-align:left;margin-left:-20.7pt;margin-top:-12.7pt;width:472.05pt;height:2in;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" filled="f" stroked="f">
                <v:textbox style="mso-fit-shape-to-text:t">
                  <w:txbxContent>
                    <w:p w14:paraId="3F770D32" w14:textId="77777777" w:rsidR="00C67BFB" w:rsidRPr="00C53C0E" w:rsidRDefault="00860359" w:rsidP="00C67BFB">
                      <w:pPr>
                        <w:pStyle w:val="Heading1"/>
                        <w:jc w:val="center"/>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Curriculum</w:t>
                      </w:r>
                      <w:r w:rsidR="00C67BFB"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Coverage</w:t>
                      </w:r>
                      <w:r w:rsidR="004D4CE9"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 </w:t>
                      </w:r>
                      <w:r w:rsidR="00661D7E"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4</w:t>
                      </w:r>
                    </w:p>
                    <w:p w14:paraId="55420444" w14:textId="3940538E" w:rsidR="00C67BFB" w:rsidRPr="00133ECB" w:rsidRDefault="00E663CD" w:rsidP="00C67BFB">
                      <w:pPr>
                        <w:pStyle w:val="Heading1"/>
                        <w:jc w:val="center"/>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Summer</w:t>
                      </w:r>
                      <w:r w:rsidR="00C67BFB" w:rsidRPr="00C53C0E">
                        <w:rPr>
                          <w:rFonts w:ascii="XCCW Joined 5a" w:hAnsi="XCCW Joined 5a"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p>
                  </w:txbxContent>
                </v:textbox>
              </v:shape>
            </w:pict>
          </mc:Fallback>
        </mc:AlternateContent>
      </w:r>
      <w:r w:rsidRPr="0020216C">
        <w:rPr>
          <w:rFonts w:asciiTheme="majorHAnsi" w:hAnsiTheme="majorHAnsi" w:cstheme="majorHAnsi"/>
          <w:b w:val="0"/>
          <w:bCs w:val="0"/>
          <w:noProof/>
          <w:lang w:val="en-GB" w:eastAsia="en-GB"/>
        </w:rPr>
        <w:drawing>
          <wp:anchor distT="0" distB="0" distL="114300" distR="114300" simplePos="0" relativeHeight="251662336" behindDoc="1" locked="0" layoutInCell="1" allowOverlap="1" wp14:anchorId="0433BDD2" wp14:editId="5005CF5F">
            <wp:simplePos x="0" y="0"/>
            <wp:positionH relativeFrom="column">
              <wp:posOffset>-923290</wp:posOffset>
            </wp:positionH>
            <wp:positionV relativeFrom="paragraph">
              <wp:posOffset>-186055</wp:posOffset>
            </wp:positionV>
            <wp:extent cx="536575" cy="536575"/>
            <wp:effectExtent l="0" t="0" r="0" b="0"/>
            <wp:wrapThrough wrapText="bothSides">
              <wp:wrapPolygon edited="0">
                <wp:start x="0" y="0"/>
                <wp:lineTo x="0" y="20705"/>
                <wp:lineTo x="20705" y="20705"/>
                <wp:lineTo x="20705" y="0"/>
                <wp:lineTo x="0" y="0"/>
              </wp:wrapPolygon>
            </wp:wrapThrough>
            <wp:docPr id="1" name="Picture 1"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14:sizeRelH relativeFrom="page">
              <wp14:pctWidth>0</wp14:pctWidth>
            </wp14:sizeRelH>
            <wp14:sizeRelV relativeFrom="page">
              <wp14:pctHeight>0</wp14:pctHeight>
            </wp14:sizeRelV>
          </wp:anchor>
        </w:drawing>
      </w:r>
      <w:r w:rsidRPr="0020216C">
        <w:rPr>
          <w:rFonts w:asciiTheme="majorHAnsi" w:hAnsiTheme="majorHAnsi" w:cstheme="majorHAnsi"/>
          <w:b w:val="0"/>
          <w:bCs w:val="0"/>
          <w:noProof/>
          <w:lang w:val="en-GB" w:eastAsia="en-GB"/>
        </w:rPr>
        <w:drawing>
          <wp:anchor distT="0" distB="0" distL="114300" distR="114300" simplePos="0" relativeHeight="251658240" behindDoc="1" locked="0" layoutInCell="1" allowOverlap="1" wp14:anchorId="09F13E31" wp14:editId="06EB86A4">
            <wp:simplePos x="0" y="0"/>
            <wp:positionH relativeFrom="column">
              <wp:posOffset>5730875</wp:posOffset>
            </wp:positionH>
            <wp:positionV relativeFrom="paragraph">
              <wp:posOffset>-156845</wp:posOffset>
            </wp:positionV>
            <wp:extent cx="536575" cy="536575"/>
            <wp:effectExtent l="0" t="0" r="0" b="0"/>
            <wp:wrapThrough wrapText="bothSides">
              <wp:wrapPolygon edited="0">
                <wp:start x="0" y="0"/>
                <wp:lineTo x="0" y="20705"/>
                <wp:lineTo x="20705" y="20705"/>
                <wp:lineTo x="20705" y="0"/>
                <wp:lineTo x="0" y="0"/>
              </wp:wrapPolygon>
            </wp:wrapThrough>
            <wp:docPr id="6" name="Picture 6"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14:sizeRelH relativeFrom="page">
              <wp14:pctWidth>0</wp14:pctWidth>
            </wp14:sizeRelH>
            <wp14:sizeRelV relativeFrom="page">
              <wp14:pctHeight>0</wp14:pctHeight>
            </wp14:sizeRelV>
          </wp:anchor>
        </w:drawing>
      </w:r>
    </w:p>
    <w:p w14:paraId="7F299462" w14:textId="77777777" w:rsidR="00DB78A2" w:rsidRPr="0020216C" w:rsidRDefault="00DB78A2" w:rsidP="00DB78A2">
      <w:pPr>
        <w:rPr>
          <w:rFonts w:asciiTheme="majorHAnsi" w:hAnsiTheme="majorHAnsi" w:cstheme="majorHAnsi"/>
        </w:rPr>
      </w:pPr>
    </w:p>
    <w:p w14:paraId="792E6112" w14:textId="77777777" w:rsidR="00DB78A2" w:rsidRPr="0020216C" w:rsidRDefault="00DB78A2" w:rsidP="00DB78A2">
      <w:pPr>
        <w:rPr>
          <w:rFonts w:asciiTheme="majorHAnsi" w:hAnsiTheme="majorHAnsi" w:cstheme="majorHAnsi"/>
        </w:rPr>
      </w:pPr>
    </w:p>
    <w:tbl>
      <w:tblPr>
        <w:tblStyle w:val="LightList-Accent2"/>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7752"/>
      </w:tblGrid>
      <w:tr w:rsidR="00DB78A2" w:rsidRPr="0020216C" w14:paraId="4F1B65B2" w14:textId="77777777" w:rsidTr="00C338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vAlign w:val="center"/>
          </w:tcPr>
          <w:p w14:paraId="034ED7EB" w14:textId="77777777" w:rsidR="00DB78A2" w:rsidRPr="0020216C" w:rsidRDefault="00031B5F" w:rsidP="00C67BFB">
            <w:pPr>
              <w:jc w:val="center"/>
              <w:rPr>
                <w:rFonts w:asciiTheme="majorHAnsi" w:hAnsiTheme="majorHAnsi" w:cstheme="majorHAnsi"/>
                <w:b w:val="0"/>
                <w:bCs w:val="0"/>
                <w:szCs w:val="24"/>
              </w:rPr>
            </w:pPr>
            <w:r w:rsidRPr="0020216C">
              <w:rPr>
                <w:rFonts w:asciiTheme="majorHAnsi" w:hAnsiTheme="majorHAnsi" w:cstheme="majorHAnsi"/>
                <w:b w:val="0"/>
                <w:bCs w:val="0"/>
                <w:szCs w:val="24"/>
              </w:rPr>
              <w:t>Curriculum Area</w:t>
            </w:r>
          </w:p>
        </w:tc>
        <w:tc>
          <w:tcPr>
            <w:cnfStyle w:val="000100000000" w:firstRow="0" w:lastRow="0" w:firstColumn="0" w:lastColumn="1" w:oddVBand="0" w:evenVBand="0" w:oddHBand="0" w:evenHBand="0" w:firstRowFirstColumn="0" w:firstRowLastColumn="0" w:lastRowFirstColumn="0" w:lastRowLastColumn="0"/>
            <w:tcW w:w="7752" w:type="dxa"/>
            <w:vAlign w:val="center"/>
          </w:tcPr>
          <w:p w14:paraId="02BE06E6" w14:textId="77777777" w:rsidR="00DB78A2" w:rsidRPr="0020216C" w:rsidRDefault="00031B5F" w:rsidP="00C67BFB">
            <w:pPr>
              <w:jc w:val="center"/>
              <w:rPr>
                <w:rFonts w:asciiTheme="majorHAnsi" w:hAnsiTheme="majorHAnsi" w:cstheme="majorHAnsi"/>
                <w:b w:val="0"/>
                <w:bCs w:val="0"/>
                <w:szCs w:val="24"/>
              </w:rPr>
            </w:pPr>
            <w:r w:rsidRPr="0020216C">
              <w:rPr>
                <w:rFonts w:asciiTheme="majorHAnsi" w:hAnsiTheme="majorHAnsi" w:cstheme="majorHAnsi"/>
                <w:b w:val="0"/>
                <w:bCs w:val="0"/>
                <w:sz w:val="24"/>
                <w:szCs w:val="24"/>
              </w:rPr>
              <w:t>Coverage</w:t>
            </w:r>
          </w:p>
        </w:tc>
      </w:tr>
      <w:tr w:rsidR="00DB78A2" w:rsidRPr="0020216C" w14:paraId="65C936DD" w14:textId="77777777" w:rsidTr="00C33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bottom w:val="none" w:sz="0" w:space="0" w:color="auto"/>
            </w:tcBorders>
            <w:vAlign w:val="center"/>
          </w:tcPr>
          <w:p w14:paraId="69193AB8" w14:textId="77777777" w:rsidR="00DB78A2" w:rsidRPr="0020216C" w:rsidRDefault="00BF46EE" w:rsidP="00362913">
            <w:pPr>
              <w:ind w:left="1440" w:hanging="1440"/>
              <w:jc w:val="center"/>
              <w:rPr>
                <w:rFonts w:asciiTheme="majorHAnsi" w:hAnsiTheme="majorHAnsi" w:cstheme="majorHAnsi"/>
                <w:b w:val="0"/>
                <w:bCs w:val="0"/>
                <w:sz w:val="16"/>
                <w:szCs w:val="24"/>
              </w:rPr>
            </w:pPr>
            <w:r w:rsidRPr="0020216C">
              <w:rPr>
                <w:rFonts w:asciiTheme="majorHAnsi" w:hAnsiTheme="majorHAnsi" w:cstheme="majorHAnsi"/>
                <w:b w:val="0"/>
                <w:bCs w:val="0"/>
                <w:sz w:val="16"/>
                <w:szCs w:val="24"/>
              </w:rPr>
              <w:t>English</w:t>
            </w:r>
          </w:p>
        </w:tc>
        <w:tc>
          <w:tcPr>
            <w:cnfStyle w:val="000100000000" w:firstRow="0" w:lastRow="0" w:firstColumn="0" w:lastColumn="1" w:oddVBand="0" w:evenVBand="0" w:oddHBand="0" w:evenHBand="0" w:firstRowFirstColumn="0" w:firstRowLastColumn="0" w:lastRowFirstColumn="0" w:lastRowLastColumn="0"/>
            <w:tcW w:w="7752" w:type="dxa"/>
            <w:tcBorders>
              <w:top w:val="none" w:sz="0" w:space="0" w:color="auto"/>
              <w:bottom w:val="none" w:sz="0" w:space="0" w:color="auto"/>
              <w:right w:val="none" w:sz="0" w:space="0" w:color="auto"/>
            </w:tcBorders>
          </w:tcPr>
          <w:p w14:paraId="07EE8DF9" w14:textId="3CAED653" w:rsidR="006D75F5" w:rsidRPr="0020216C" w:rsidRDefault="006E22CF" w:rsidP="004C6521">
            <w:pPr>
              <w:widowControl w:val="0"/>
              <w:spacing w:before="20" w:after="20"/>
              <w:jc w:val="both"/>
              <w:rPr>
                <w:rFonts w:asciiTheme="majorHAnsi" w:hAnsiTheme="majorHAnsi" w:cstheme="majorHAnsi"/>
                <w:b w:val="0"/>
                <w:bCs w:val="0"/>
              </w:rPr>
            </w:pPr>
            <w:r w:rsidRPr="0020216C">
              <w:rPr>
                <w:rFonts w:asciiTheme="majorHAnsi" w:hAnsiTheme="majorHAnsi" w:cstheme="majorHAnsi"/>
                <w:b w:val="0"/>
                <w:bCs w:val="0"/>
              </w:rPr>
              <w:t>This term we will be reading the novel ‘Harry Potter and the Philosopher’s stone’ by JK Rowling to develop our writing. This very exciting book will support children in writing recounts, letters and producing descriptive writing. We will also have a key focus on reading this term whereby children will look at developing their prosody, word recognition, summarising and comprehension skills.</w:t>
            </w:r>
          </w:p>
        </w:tc>
      </w:tr>
      <w:tr w:rsidR="00DB78A2" w:rsidRPr="0020216C" w14:paraId="6C8DC3D7" w14:textId="77777777" w:rsidTr="00C33836">
        <w:tc>
          <w:tcPr>
            <w:cnfStyle w:val="001000000000" w:firstRow="0" w:lastRow="0" w:firstColumn="1" w:lastColumn="0" w:oddVBand="0" w:evenVBand="0" w:oddHBand="0" w:evenHBand="0" w:firstRowFirstColumn="0" w:firstRowLastColumn="0" w:lastRowFirstColumn="0" w:lastRowLastColumn="0"/>
            <w:tcW w:w="1529" w:type="dxa"/>
            <w:vAlign w:val="center"/>
          </w:tcPr>
          <w:p w14:paraId="734A98F8" w14:textId="77777777" w:rsidR="00DB78A2" w:rsidRPr="0020216C" w:rsidRDefault="00DB78A2" w:rsidP="00362913">
            <w:pPr>
              <w:jc w:val="center"/>
              <w:rPr>
                <w:rFonts w:asciiTheme="majorHAnsi" w:hAnsiTheme="majorHAnsi" w:cstheme="majorHAnsi"/>
                <w:b w:val="0"/>
                <w:bCs w:val="0"/>
                <w:sz w:val="16"/>
                <w:szCs w:val="24"/>
              </w:rPr>
            </w:pPr>
            <w:r w:rsidRPr="0020216C">
              <w:rPr>
                <w:rFonts w:asciiTheme="majorHAnsi" w:hAnsiTheme="majorHAnsi" w:cstheme="majorHAnsi"/>
                <w:b w:val="0"/>
                <w:bCs w:val="0"/>
                <w:sz w:val="16"/>
                <w:szCs w:val="24"/>
              </w:rPr>
              <w:t>Mathematics</w:t>
            </w:r>
          </w:p>
        </w:tc>
        <w:tc>
          <w:tcPr>
            <w:cnfStyle w:val="000100000000" w:firstRow="0" w:lastRow="0" w:firstColumn="0" w:lastColumn="1" w:oddVBand="0" w:evenVBand="0" w:oddHBand="0" w:evenHBand="0" w:firstRowFirstColumn="0" w:firstRowLastColumn="0" w:lastRowFirstColumn="0" w:lastRowLastColumn="0"/>
            <w:tcW w:w="7752" w:type="dxa"/>
          </w:tcPr>
          <w:p w14:paraId="0FDB5663" w14:textId="29AA1D95" w:rsidR="00DB78A2" w:rsidRPr="0020216C" w:rsidRDefault="00C67C94" w:rsidP="00722244">
            <w:pPr>
              <w:jc w:val="both"/>
              <w:rPr>
                <w:rFonts w:asciiTheme="majorHAnsi" w:hAnsiTheme="majorHAnsi" w:cstheme="majorHAnsi"/>
                <w:b w:val="0"/>
                <w:bCs w:val="0"/>
              </w:rPr>
            </w:pPr>
            <w:r w:rsidRPr="0020216C">
              <w:rPr>
                <w:rFonts w:asciiTheme="majorHAnsi" w:hAnsiTheme="majorHAnsi" w:cstheme="majorHAnsi"/>
                <w:b w:val="0"/>
                <w:bCs w:val="0"/>
              </w:rPr>
              <w:t>This term the children will be learning about decimal numbers, developing their knowledge of measure, geometry and statistics. This will include geometry knowledge relating to shape (different types of triangles and quadrilaterals, symmetry, position and direction. The children will also learn about angles and will apply their understanding to compare and measure a range of angles.</w:t>
            </w:r>
          </w:p>
        </w:tc>
      </w:tr>
      <w:tr w:rsidR="00DB78A2" w:rsidRPr="0020216C" w14:paraId="489C1ED1" w14:textId="77777777" w:rsidTr="00C33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bottom w:val="none" w:sz="0" w:space="0" w:color="auto"/>
            </w:tcBorders>
            <w:vAlign w:val="center"/>
          </w:tcPr>
          <w:p w14:paraId="159F11EF" w14:textId="77777777" w:rsidR="00DB78A2" w:rsidRPr="0020216C" w:rsidRDefault="00DB78A2" w:rsidP="00362913">
            <w:pPr>
              <w:jc w:val="center"/>
              <w:rPr>
                <w:rFonts w:asciiTheme="majorHAnsi" w:hAnsiTheme="majorHAnsi" w:cstheme="majorHAnsi"/>
                <w:b w:val="0"/>
                <w:bCs w:val="0"/>
                <w:sz w:val="16"/>
                <w:szCs w:val="24"/>
              </w:rPr>
            </w:pPr>
            <w:r w:rsidRPr="0020216C">
              <w:rPr>
                <w:rFonts w:asciiTheme="majorHAnsi" w:hAnsiTheme="majorHAnsi" w:cstheme="majorHAnsi"/>
                <w:b w:val="0"/>
                <w:bCs w:val="0"/>
                <w:sz w:val="16"/>
                <w:szCs w:val="24"/>
              </w:rPr>
              <w:t>Science</w:t>
            </w:r>
          </w:p>
        </w:tc>
        <w:tc>
          <w:tcPr>
            <w:cnfStyle w:val="000100000000" w:firstRow="0" w:lastRow="0" w:firstColumn="0" w:lastColumn="1" w:oddVBand="0" w:evenVBand="0" w:oddHBand="0" w:evenHBand="0" w:firstRowFirstColumn="0" w:firstRowLastColumn="0" w:lastRowFirstColumn="0" w:lastRowLastColumn="0"/>
            <w:tcW w:w="7752" w:type="dxa"/>
            <w:tcBorders>
              <w:top w:val="none" w:sz="0" w:space="0" w:color="auto"/>
              <w:bottom w:val="none" w:sz="0" w:space="0" w:color="auto"/>
              <w:right w:val="none" w:sz="0" w:space="0" w:color="auto"/>
            </w:tcBorders>
          </w:tcPr>
          <w:p w14:paraId="127FB6FF" w14:textId="2F013F41" w:rsidR="00AF21D0" w:rsidRPr="0020216C" w:rsidRDefault="000C469D" w:rsidP="00722244">
            <w:pPr>
              <w:jc w:val="both"/>
              <w:rPr>
                <w:rFonts w:asciiTheme="majorHAnsi" w:hAnsiTheme="majorHAnsi" w:cstheme="majorHAnsi"/>
                <w:b w:val="0"/>
                <w:bCs w:val="0"/>
              </w:rPr>
            </w:pPr>
            <w:r w:rsidRPr="0020216C">
              <w:rPr>
                <w:rFonts w:asciiTheme="majorHAnsi" w:hAnsiTheme="majorHAnsi" w:cstheme="majorHAnsi"/>
                <w:b w:val="0"/>
                <w:bCs w:val="0"/>
              </w:rPr>
              <w:t xml:space="preserve">To start our science learning in year 4 we will focus on Grouping and Classifying living things. We will learn more about </w:t>
            </w:r>
            <w:r w:rsidR="00FF1B42" w:rsidRPr="0020216C">
              <w:rPr>
                <w:rFonts w:asciiTheme="majorHAnsi" w:hAnsiTheme="majorHAnsi" w:cstheme="majorHAnsi"/>
                <w:b w:val="0"/>
                <w:bCs w:val="0"/>
              </w:rPr>
              <w:t>the human digestive system</w:t>
            </w:r>
            <w:r w:rsidR="00B9231F" w:rsidRPr="0020216C">
              <w:rPr>
                <w:rFonts w:asciiTheme="majorHAnsi" w:hAnsiTheme="majorHAnsi" w:cstheme="majorHAnsi"/>
                <w:b w:val="0"/>
                <w:bCs w:val="0"/>
              </w:rPr>
              <w:t>, including learning more about teeth</w:t>
            </w:r>
            <w:r w:rsidRPr="0020216C">
              <w:rPr>
                <w:rFonts w:asciiTheme="majorHAnsi" w:hAnsiTheme="majorHAnsi" w:cstheme="majorHAnsi"/>
                <w:b w:val="0"/>
                <w:bCs w:val="0"/>
              </w:rPr>
              <w:t>. After half term,</w:t>
            </w:r>
            <w:r w:rsidR="004C6521" w:rsidRPr="0020216C">
              <w:rPr>
                <w:rFonts w:asciiTheme="majorHAnsi" w:hAnsiTheme="majorHAnsi" w:cstheme="majorHAnsi"/>
                <w:b w:val="0"/>
                <w:bCs w:val="0"/>
              </w:rPr>
              <w:t xml:space="preserve"> we will begin by looking at States of Matter. We will </w:t>
            </w:r>
            <w:r w:rsidR="004D28F7" w:rsidRPr="0020216C">
              <w:rPr>
                <w:rFonts w:asciiTheme="majorHAnsi" w:hAnsiTheme="majorHAnsi" w:cstheme="majorHAnsi"/>
                <w:b w:val="0"/>
                <w:bCs w:val="0"/>
              </w:rPr>
              <w:t>also be</w:t>
            </w:r>
            <w:r w:rsidR="004C6521" w:rsidRPr="0020216C">
              <w:rPr>
                <w:rFonts w:asciiTheme="majorHAnsi" w:hAnsiTheme="majorHAnsi" w:cstheme="majorHAnsi"/>
                <w:b w:val="0"/>
                <w:bCs w:val="0"/>
              </w:rPr>
              <w:t xml:space="preserve"> learning about different </w:t>
            </w:r>
            <w:r w:rsidR="004D28F7" w:rsidRPr="0020216C">
              <w:rPr>
                <w:rFonts w:asciiTheme="majorHAnsi" w:hAnsiTheme="majorHAnsi" w:cstheme="majorHAnsi"/>
                <w:b w:val="0"/>
                <w:bCs w:val="0"/>
              </w:rPr>
              <w:t>food chains and how to interpret them.</w:t>
            </w:r>
            <w:r w:rsidR="004C6521" w:rsidRPr="0020216C">
              <w:rPr>
                <w:rFonts w:asciiTheme="majorHAnsi" w:hAnsiTheme="majorHAnsi" w:cstheme="majorHAnsi"/>
                <w:b w:val="0"/>
                <w:bCs w:val="0"/>
              </w:rPr>
              <w:t xml:space="preserve"> </w:t>
            </w:r>
            <w:r w:rsidR="00EF6F9D" w:rsidRPr="0020216C">
              <w:rPr>
                <w:rFonts w:asciiTheme="majorHAnsi" w:hAnsiTheme="majorHAnsi" w:cstheme="majorHAnsi"/>
                <w:b w:val="0"/>
                <w:bCs w:val="0"/>
              </w:rPr>
              <w:t xml:space="preserve"> </w:t>
            </w:r>
          </w:p>
        </w:tc>
      </w:tr>
      <w:tr w:rsidR="00DB78A2" w:rsidRPr="0020216C" w14:paraId="1AC9F99B" w14:textId="77777777" w:rsidTr="00C33836">
        <w:tc>
          <w:tcPr>
            <w:cnfStyle w:val="001000000000" w:firstRow="0" w:lastRow="0" w:firstColumn="1" w:lastColumn="0" w:oddVBand="0" w:evenVBand="0" w:oddHBand="0" w:evenHBand="0" w:firstRowFirstColumn="0" w:firstRowLastColumn="0" w:lastRowFirstColumn="0" w:lastRowLastColumn="0"/>
            <w:tcW w:w="1529" w:type="dxa"/>
            <w:vAlign w:val="center"/>
          </w:tcPr>
          <w:p w14:paraId="28570B06" w14:textId="77777777" w:rsidR="00DB78A2" w:rsidRPr="0020216C" w:rsidRDefault="00BF46EE" w:rsidP="00362913">
            <w:pPr>
              <w:jc w:val="center"/>
              <w:rPr>
                <w:rFonts w:asciiTheme="majorHAnsi" w:hAnsiTheme="majorHAnsi" w:cstheme="majorHAnsi"/>
                <w:b w:val="0"/>
                <w:bCs w:val="0"/>
                <w:sz w:val="16"/>
                <w:szCs w:val="24"/>
              </w:rPr>
            </w:pPr>
            <w:r w:rsidRPr="0020216C">
              <w:rPr>
                <w:rFonts w:asciiTheme="majorHAnsi" w:hAnsiTheme="majorHAnsi" w:cstheme="majorHAnsi"/>
                <w:b w:val="0"/>
                <w:bCs w:val="0"/>
                <w:sz w:val="16"/>
                <w:szCs w:val="24"/>
              </w:rPr>
              <w:t>Religious Education</w:t>
            </w:r>
          </w:p>
        </w:tc>
        <w:tc>
          <w:tcPr>
            <w:cnfStyle w:val="000100000000" w:firstRow="0" w:lastRow="0" w:firstColumn="0" w:lastColumn="1" w:oddVBand="0" w:evenVBand="0" w:oddHBand="0" w:evenHBand="0" w:firstRowFirstColumn="0" w:firstRowLastColumn="0" w:lastRowFirstColumn="0" w:lastRowLastColumn="0"/>
            <w:tcW w:w="7752" w:type="dxa"/>
          </w:tcPr>
          <w:p w14:paraId="2E4EA984" w14:textId="43E437BD" w:rsidR="00DB78A2" w:rsidRPr="0020216C" w:rsidRDefault="006E44EF" w:rsidP="003F7B6C">
            <w:pPr>
              <w:jc w:val="both"/>
              <w:rPr>
                <w:rFonts w:asciiTheme="majorHAnsi" w:hAnsiTheme="majorHAnsi" w:cstheme="majorHAnsi"/>
                <w:b w:val="0"/>
                <w:bCs w:val="0"/>
              </w:rPr>
            </w:pPr>
            <w:r w:rsidRPr="0020216C">
              <w:rPr>
                <w:rFonts w:asciiTheme="majorHAnsi" w:hAnsiTheme="majorHAnsi" w:cstheme="majorHAnsi"/>
                <w:b w:val="0"/>
                <w:bCs w:val="0"/>
              </w:rPr>
              <w:t>Within RE,</w:t>
            </w:r>
            <w:r w:rsidR="003F7B6C" w:rsidRPr="0020216C">
              <w:rPr>
                <w:rFonts w:asciiTheme="majorHAnsi" w:hAnsiTheme="majorHAnsi" w:cstheme="majorHAnsi"/>
                <w:b w:val="0"/>
                <w:bCs w:val="0"/>
              </w:rPr>
              <w:t xml:space="preserve"> children </w:t>
            </w:r>
            <w:r w:rsidR="00362913" w:rsidRPr="0020216C">
              <w:rPr>
                <w:rFonts w:asciiTheme="majorHAnsi" w:hAnsiTheme="majorHAnsi" w:cstheme="majorHAnsi"/>
                <w:b w:val="0"/>
                <w:bCs w:val="0"/>
              </w:rPr>
              <w:t xml:space="preserve">explore </w:t>
            </w:r>
            <w:r w:rsidR="004D28F7" w:rsidRPr="0020216C">
              <w:rPr>
                <w:rFonts w:asciiTheme="majorHAnsi" w:hAnsiTheme="majorHAnsi" w:cstheme="majorHAnsi"/>
                <w:b w:val="0"/>
                <w:bCs w:val="0"/>
              </w:rPr>
              <w:t xml:space="preserve">Hinduism and </w:t>
            </w:r>
            <w:r w:rsidR="00362913" w:rsidRPr="0020216C">
              <w:rPr>
                <w:rFonts w:asciiTheme="majorHAnsi" w:hAnsiTheme="majorHAnsi" w:cstheme="majorHAnsi"/>
                <w:b w:val="0"/>
                <w:bCs w:val="0"/>
              </w:rPr>
              <w:t>will reflect on teaching surrounding the question ‘</w:t>
            </w:r>
            <w:r w:rsidR="004D28F7" w:rsidRPr="0020216C">
              <w:rPr>
                <w:rFonts w:asciiTheme="majorHAnsi" w:hAnsiTheme="majorHAnsi" w:cstheme="majorHAnsi"/>
                <w:b w:val="0"/>
                <w:bCs w:val="0"/>
              </w:rPr>
              <w:t>What does it mean to be a Hindu</w:t>
            </w:r>
            <w:r w:rsidR="00362913" w:rsidRPr="0020216C">
              <w:rPr>
                <w:rFonts w:asciiTheme="majorHAnsi" w:hAnsiTheme="majorHAnsi" w:cstheme="majorHAnsi"/>
                <w:b w:val="0"/>
                <w:bCs w:val="0"/>
              </w:rPr>
              <w:t xml:space="preserve">?’ – the children will learn more about the </w:t>
            </w:r>
            <w:r w:rsidR="00343755" w:rsidRPr="0020216C">
              <w:rPr>
                <w:rFonts w:asciiTheme="majorHAnsi" w:hAnsiTheme="majorHAnsi" w:cstheme="majorHAnsi"/>
                <w:b w:val="0"/>
                <w:bCs w:val="0"/>
              </w:rPr>
              <w:t xml:space="preserve">Hindu way of life and special Hindu celebrations. </w:t>
            </w:r>
            <w:r w:rsidR="00362913" w:rsidRPr="0020216C">
              <w:rPr>
                <w:rFonts w:asciiTheme="majorHAnsi" w:hAnsiTheme="majorHAnsi" w:cstheme="majorHAnsi"/>
                <w:b w:val="0"/>
                <w:bCs w:val="0"/>
              </w:rPr>
              <w:t>We will</w:t>
            </w:r>
            <w:r w:rsidR="009B0215" w:rsidRPr="0020216C">
              <w:rPr>
                <w:rFonts w:asciiTheme="majorHAnsi" w:hAnsiTheme="majorHAnsi" w:cstheme="majorHAnsi"/>
                <w:b w:val="0"/>
                <w:bCs w:val="0"/>
              </w:rPr>
              <w:t xml:space="preserve"> also link our understanding of world faiths and how Hinduism </w:t>
            </w:r>
            <w:r w:rsidR="008A72EB" w:rsidRPr="0020216C">
              <w:rPr>
                <w:rFonts w:asciiTheme="majorHAnsi" w:hAnsiTheme="majorHAnsi" w:cstheme="majorHAnsi"/>
                <w:b w:val="0"/>
                <w:bCs w:val="0"/>
              </w:rPr>
              <w:t xml:space="preserve">has links to Christianity. </w:t>
            </w:r>
          </w:p>
        </w:tc>
      </w:tr>
      <w:tr w:rsidR="00DB78A2" w:rsidRPr="0020216C" w14:paraId="0A47D1E2" w14:textId="77777777" w:rsidTr="00C3383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bottom w:val="none" w:sz="0" w:space="0" w:color="auto"/>
            </w:tcBorders>
            <w:vAlign w:val="center"/>
          </w:tcPr>
          <w:p w14:paraId="5179822E" w14:textId="77777777" w:rsidR="00DB78A2" w:rsidRPr="0020216C" w:rsidRDefault="00BF46EE" w:rsidP="00362913">
            <w:pPr>
              <w:jc w:val="center"/>
              <w:rPr>
                <w:rFonts w:asciiTheme="majorHAnsi" w:hAnsiTheme="majorHAnsi" w:cstheme="majorHAnsi"/>
                <w:b w:val="0"/>
                <w:bCs w:val="0"/>
                <w:sz w:val="16"/>
                <w:szCs w:val="24"/>
              </w:rPr>
            </w:pPr>
            <w:r w:rsidRPr="0020216C">
              <w:rPr>
                <w:rFonts w:asciiTheme="majorHAnsi" w:hAnsiTheme="majorHAnsi" w:cstheme="majorHAnsi"/>
                <w:b w:val="0"/>
                <w:bCs w:val="0"/>
                <w:sz w:val="16"/>
                <w:szCs w:val="24"/>
              </w:rPr>
              <w:t>Computing</w:t>
            </w:r>
          </w:p>
        </w:tc>
        <w:tc>
          <w:tcPr>
            <w:cnfStyle w:val="000100000000" w:firstRow="0" w:lastRow="0" w:firstColumn="0" w:lastColumn="1" w:oddVBand="0" w:evenVBand="0" w:oddHBand="0" w:evenHBand="0" w:firstRowFirstColumn="0" w:firstRowLastColumn="0" w:lastRowFirstColumn="0" w:lastRowLastColumn="0"/>
            <w:tcW w:w="7752" w:type="dxa"/>
            <w:tcBorders>
              <w:top w:val="none" w:sz="0" w:space="0" w:color="auto"/>
              <w:bottom w:val="none" w:sz="0" w:space="0" w:color="auto"/>
              <w:right w:val="none" w:sz="0" w:space="0" w:color="auto"/>
            </w:tcBorders>
          </w:tcPr>
          <w:p w14:paraId="3D83F481" w14:textId="730968C7" w:rsidR="006E44EF" w:rsidRPr="0020216C" w:rsidRDefault="008A72EB" w:rsidP="006E44EF">
            <w:pPr>
              <w:jc w:val="both"/>
              <w:rPr>
                <w:rFonts w:asciiTheme="majorHAnsi" w:hAnsiTheme="majorHAnsi" w:cstheme="majorHAnsi"/>
                <w:b w:val="0"/>
                <w:bCs w:val="0"/>
              </w:rPr>
            </w:pPr>
            <w:r w:rsidRPr="0020216C">
              <w:rPr>
                <w:rFonts w:asciiTheme="majorHAnsi" w:hAnsiTheme="majorHAnsi" w:cstheme="majorHAnsi"/>
                <w:b w:val="0"/>
                <w:bCs w:val="0"/>
              </w:rPr>
              <w:t xml:space="preserve">During this term, we will be completing a unit called publishing content. We will be </w:t>
            </w:r>
            <w:r w:rsidR="00055779" w:rsidRPr="0020216C">
              <w:rPr>
                <w:rFonts w:asciiTheme="majorHAnsi" w:hAnsiTheme="majorHAnsi" w:cstheme="majorHAnsi"/>
                <w:b w:val="0"/>
                <w:bCs w:val="0"/>
              </w:rPr>
              <w:t>publish our non-chronological reports on Hinduism.</w:t>
            </w:r>
            <w:r w:rsidRPr="0020216C">
              <w:rPr>
                <w:rFonts w:asciiTheme="majorHAnsi" w:hAnsiTheme="majorHAnsi" w:cstheme="majorHAnsi"/>
                <w:b w:val="0"/>
                <w:bCs w:val="0"/>
              </w:rPr>
              <w:t xml:space="preserve"> We will be adding text, images, voice-overs and animations</w:t>
            </w:r>
          </w:p>
        </w:tc>
      </w:tr>
      <w:tr w:rsidR="003C0EA0" w:rsidRPr="0020216C" w14:paraId="1C4586E4" w14:textId="77777777" w:rsidTr="00C33836">
        <w:trPr>
          <w:trHeight w:val="70"/>
        </w:trPr>
        <w:tc>
          <w:tcPr>
            <w:cnfStyle w:val="001000000000" w:firstRow="0" w:lastRow="0" w:firstColumn="1" w:lastColumn="0" w:oddVBand="0" w:evenVBand="0" w:oddHBand="0" w:evenHBand="0" w:firstRowFirstColumn="0" w:firstRowLastColumn="0" w:lastRowFirstColumn="0" w:lastRowLastColumn="0"/>
            <w:tcW w:w="1529" w:type="dxa"/>
            <w:vAlign w:val="center"/>
          </w:tcPr>
          <w:p w14:paraId="004B767D" w14:textId="77777777" w:rsidR="003C0EA0" w:rsidRPr="0020216C" w:rsidRDefault="003C0EA0" w:rsidP="00362913">
            <w:pPr>
              <w:jc w:val="center"/>
              <w:rPr>
                <w:rFonts w:asciiTheme="majorHAnsi" w:hAnsiTheme="majorHAnsi" w:cstheme="majorHAnsi"/>
                <w:b w:val="0"/>
                <w:bCs w:val="0"/>
                <w:sz w:val="16"/>
                <w:szCs w:val="24"/>
              </w:rPr>
            </w:pPr>
            <w:r w:rsidRPr="0020216C">
              <w:rPr>
                <w:rFonts w:asciiTheme="majorHAnsi" w:hAnsiTheme="majorHAnsi" w:cstheme="majorHAnsi"/>
                <w:b w:val="0"/>
                <w:bCs w:val="0"/>
                <w:sz w:val="16"/>
                <w:szCs w:val="24"/>
              </w:rPr>
              <w:t>H</w:t>
            </w:r>
            <w:r w:rsidR="006553E5" w:rsidRPr="0020216C">
              <w:rPr>
                <w:rFonts w:asciiTheme="majorHAnsi" w:hAnsiTheme="majorHAnsi" w:cstheme="majorHAnsi"/>
                <w:b w:val="0"/>
                <w:bCs w:val="0"/>
                <w:sz w:val="16"/>
                <w:szCs w:val="24"/>
              </w:rPr>
              <w:t>istory and Geography</w:t>
            </w:r>
          </w:p>
        </w:tc>
        <w:tc>
          <w:tcPr>
            <w:cnfStyle w:val="000100000000" w:firstRow="0" w:lastRow="0" w:firstColumn="0" w:lastColumn="1" w:oddVBand="0" w:evenVBand="0" w:oddHBand="0" w:evenHBand="0" w:firstRowFirstColumn="0" w:firstRowLastColumn="0" w:lastRowFirstColumn="0" w:lastRowLastColumn="0"/>
            <w:tcW w:w="7752" w:type="dxa"/>
          </w:tcPr>
          <w:p w14:paraId="6A0D5367" w14:textId="1C928477" w:rsidR="00153F62" w:rsidRPr="0020216C" w:rsidRDefault="00564977" w:rsidP="004F1667">
            <w:pPr>
              <w:jc w:val="both"/>
              <w:rPr>
                <w:rFonts w:asciiTheme="majorHAnsi" w:hAnsiTheme="majorHAnsi" w:cstheme="majorHAnsi"/>
                <w:b w:val="0"/>
                <w:bCs w:val="0"/>
              </w:rPr>
            </w:pPr>
            <w:r w:rsidRPr="0020216C">
              <w:rPr>
                <w:rFonts w:asciiTheme="majorHAnsi" w:hAnsiTheme="majorHAnsi" w:cstheme="majorHAnsi"/>
                <w:b w:val="0"/>
                <w:bCs w:val="0"/>
              </w:rPr>
              <w:t>Our topic for this term is ‘How did the Romans change Britain?’. Whilst learning about this topic your child will develop an understanding of how the Roman Empire emerged and expanded over three centuries. Your child will also learn about Roman occupied Britain and what it was like to live in Britain at that time.</w:t>
            </w:r>
          </w:p>
        </w:tc>
      </w:tr>
      <w:tr w:rsidR="00DB78A2" w:rsidRPr="0020216C" w14:paraId="5A780521" w14:textId="77777777" w:rsidTr="00C33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bottom w:val="none" w:sz="0" w:space="0" w:color="auto"/>
            </w:tcBorders>
            <w:vAlign w:val="center"/>
          </w:tcPr>
          <w:p w14:paraId="32548CFB" w14:textId="77777777" w:rsidR="00DB78A2" w:rsidRPr="0020216C" w:rsidRDefault="00DB78A2" w:rsidP="00362913">
            <w:pPr>
              <w:jc w:val="center"/>
              <w:rPr>
                <w:rFonts w:asciiTheme="majorHAnsi" w:hAnsiTheme="majorHAnsi" w:cstheme="majorHAnsi"/>
                <w:b w:val="0"/>
                <w:bCs w:val="0"/>
                <w:sz w:val="16"/>
                <w:szCs w:val="24"/>
              </w:rPr>
            </w:pPr>
            <w:r w:rsidRPr="0020216C">
              <w:rPr>
                <w:rFonts w:asciiTheme="majorHAnsi" w:hAnsiTheme="majorHAnsi" w:cstheme="majorHAnsi"/>
                <w:b w:val="0"/>
                <w:bCs w:val="0"/>
                <w:sz w:val="16"/>
                <w:szCs w:val="24"/>
              </w:rPr>
              <w:t>Music</w:t>
            </w:r>
          </w:p>
        </w:tc>
        <w:tc>
          <w:tcPr>
            <w:cnfStyle w:val="000100000000" w:firstRow="0" w:lastRow="0" w:firstColumn="0" w:lastColumn="1" w:oddVBand="0" w:evenVBand="0" w:oddHBand="0" w:evenHBand="0" w:firstRowFirstColumn="0" w:firstRowLastColumn="0" w:lastRowFirstColumn="0" w:lastRowLastColumn="0"/>
            <w:tcW w:w="7752" w:type="dxa"/>
            <w:tcBorders>
              <w:top w:val="none" w:sz="0" w:space="0" w:color="auto"/>
              <w:bottom w:val="none" w:sz="0" w:space="0" w:color="auto"/>
              <w:right w:val="none" w:sz="0" w:space="0" w:color="auto"/>
            </w:tcBorders>
          </w:tcPr>
          <w:p w14:paraId="70B13CD7" w14:textId="2092AF0A" w:rsidR="00DB78A2" w:rsidRPr="0020216C" w:rsidRDefault="00564977" w:rsidP="00A53B98">
            <w:pPr>
              <w:jc w:val="both"/>
              <w:rPr>
                <w:rFonts w:asciiTheme="majorHAnsi" w:hAnsiTheme="majorHAnsi" w:cstheme="majorHAnsi"/>
                <w:b w:val="0"/>
                <w:bCs w:val="0"/>
              </w:rPr>
            </w:pPr>
            <w:r w:rsidRPr="0020216C">
              <w:rPr>
                <w:rFonts w:asciiTheme="majorHAnsi" w:hAnsiTheme="majorHAnsi" w:cstheme="majorHAnsi"/>
                <w:b w:val="0"/>
                <w:bCs w:val="0"/>
              </w:rPr>
              <w:t>Your child will receive weekly music lessons from Apollo Arts. They will be learning about music through the decades (singing and analysis) and then music technology and composition for the second half of the summer term.</w:t>
            </w:r>
          </w:p>
        </w:tc>
      </w:tr>
      <w:tr w:rsidR="00A53B98" w:rsidRPr="0020216C" w14:paraId="40BAE6CE" w14:textId="77777777" w:rsidTr="00C33836">
        <w:tc>
          <w:tcPr>
            <w:cnfStyle w:val="001000000000" w:firstRow="0" w:lastRow="0" w:firstColumn="1" w:lastColumn="0" w:oddVBand="0" w:evenVBand="0" w:oddHBand="0" w:evenHBand="0" w:firstRowFirstColumn="0" w:firstRowLastColumn="0" w:lastRowFirstColumn="0" w:lastRowLastColumn="0"/>
            <w:tcW w:w="1529" w:type="dxa"/>
            <w:vAlign w:val="center"/>
          </w:tcPr>
          <w:p w14:paraId="202C1CA5" w14:textId="2C640FC2" w:rsidR="00A53B98" w:rsidRPr="0020216C" w:rsidRDefault="00A53B98" w:rsidP="00362913">
            <w:pPr>
              <w:jc w:val="center"/>
              <w:rPr>
                <w:rFonts w:asciiTheme="majorHAnsi" w:hAnsiTheme="majorHAnsi" w:cstheme="majorHAnsi"/>
                <w:b w:val="0"/>
                <w:bCs w:val="0"/>
                <w:sz w:val="16"/>
                <w:szCs w:val="24"/>
              </w:rPr>
            </w:pPr>
            <w:r w:rsidRPr="0020216C">
              <w:rPr>
                <w:rFonts w:asciiTheme="majorHAnsi" w:hAnsiTheme="majorHAnsi" w:cstheme="majorHAnsi"/>
                <w:b w:val="0"/>
                <w:bCs w:val="0"/>
                <w:sz w:val="16"/>
                <w:szCs w:val="24"/>
              </w:rPr>
              <w:t>Art and DT</w:t>
            </w:r>
          </w:p>
        </w:tc>
        <w:tc>
          <w:tcPr>
            <w:cnfStyle w:val="000100000000" w:firstRow="0" w:lastRow="0" w:firstColumn="0" w:lastColumn="1" w:oddVBand="0" w:evenVBand="0" w:oddHBand="0" w:evenHBand="0" w:firstRowFirstColumn="0" w:firstRowLastColumn="0" w:lastRowFirstColumn="0" w:lastRowLastColumn="0"/>
            <w:tcW w:w="7752" w:type="dxa"/>
          </w:tcPr>
          <w:p w14:paraId="5753B105" w14:textId="791C65FE" w:rsidR="00A32F6D" w:rsidRPr="0020216C" w:rsidRDefault="00D45FE1" w:rsidP="00A32F6D">
            <w:pPr>
              <w:autoSpaceDE w:val="0"/>
              <w:autoSpaceDN w:val="0"/>
              <w:adjustRightInd w:val="0"/>
              <w:rPr>
                <w:rFonts w:asciiTheme="majorHAnsi" w:hAnsiTheme="majorHAnsi" w:cstheme="majorHAnsi"/>
                <w:b w:val="0"/>
                <w:bCs w:val="0"/>
                <w:szCs w:val="24"/>
                <w:lang w:val="en-GB"/>
              </w:rPr>
            </w:pPr>
            <w:r>
              <w:rPr>
                <w:rFonts w:asciiTheme="majorHAnsi" w:hAnsiTheme="majorHAnsi" w:cstheme="majorHAnsi"/>
                <w:b w:val="0"/>
                <w:bCs w:val="0"/>
                <w:szCs w:val="24"/>
                <w:lang w:val="en-GB"/>
              </w:rPr>
              <w:t xml:space="preserve">In DT, we will be looking at mechanisms and making a toy with levers and linkages. In art, </w:t>
            </w:r>
            <w:r w:rsidR="003E222C">
              <w:rPr>
                <w:rFonts w:asciiTheme="majorHAnsi" w:hAnsiTheme="majorHAnsi" w:cstheme="majorHAnsi"/>
                <w:b w:val="0"/>
                <w:bCs w:val="0"/>
                <w:szCs w:val="24"/>
                <w:lang w:val="en-GB"/>
              </w:rPr>
              <w:t xml:space="preserve">we will be looking at painting and mixed media </w:t>
            </w:r>
            <w:r w:rsidR="00991F55">
              <w:rPr>
                <w:rFonts w:asciiTheme="majorHAnsi" w:hAnsiTheme="majorHAnsi" w:cstheme="majorHAnsi"/>
                <w:b w:val="0"/>
                <w:bCs w:val="0"/>
                <w:szCs w:val="24"/>
                <w:lang w:val="en-GB"/>
              </w:rPr>
              <w:t>–</w:t>
            </w:r>
            <w:r w:rsidR="003E222C">
              <w:rPr>
                <w:rFonts w:asciiTheme="majorHAnsi" w:hAnsiTheme="majorHAnsi" w:cstheme="majorHAnsi"/>
                <w:b w:val="0"/>
                <w:bCs w:val="0"/>
                <w:szCs w:val="24"/>
                <w:lang w:val="en-GB"/>
              </w:rPr>
              <w:t xml:space="preserve"> </w:t>
            </w:r>
            <w:r w:rsidR="00991F55">
              <w:rPr>
                <w:rFonts w:asciiTheme="majorHAnsi" w:hAnsiTheme="majorHAnsi" w:cstheme="majorHAnsi"/>
                <w:b w:val="0"/>
                <w:bCs w:val="0"/>
                <w:szCs w:val="24"/>
                <w:lang w:val="en-GB"/>
              </w:rPr>
              <w:t>exploring tints and shades</w:t>
            </w:r>
            <w:r w:rsidR="00613DC0">
              <w:rPr>
                <w:rFonts w:asciiTheme="majorHAnsi" w:hAnsiTheme="majorHAnsi" w:cstheme="majorHAnsi"/>
                <w:b w:val="0"/>
                <w:bCs w:val="0"/>
                <w:szCs w:val="24"/>
                <w:lang w:val="en-GB"/>
              </w:rPr>
              <w:t xml:space="preserve"> and</w:t>
            </w:r>
            <w:r w:rsidR="00991F55">
              <w:rPr>
                <w:rFonts w:asciiTheme="majorHAnsi" w:hAnsiTheme="majorHAnsi" w:cstheme="majorHAnsi"/>
                <w:b w:val="0"/>
                <w:bCs w:val="0"/>
                <w:szCs w:val="24"/>
                <w:lang w:val="en-GB"/>
              </w:rPr>
              <w:t xml:space="preserve"> painting techniques</w:t>
            </w:r>
            <w:r w:rsidR="00613DC0">
              <w:rPr>
                <w:rFonts w:asciiTheme="majorHAnsi" w:hAnsiTheme="majorHAnsi" w:cstheme="majorHAnsi"/>
                <w:b w:val="0"/>
                <w:bCs w:val="0"/>
                <w:szCs w:val="24"/>
                <w:lang w:val="en-GB"/>
              </w:rPr>
              <w:t xml:space="preserve">. </w:t>
            </w:r>
          </w:p>
        </w:tc>
      </w:tr>
      <w:tr w:rsidR="002A35B0" w:rsidRPr="0020216C" w14:paraId="79A21FA9" w14:textId="77777777" w:rsidTr="00C338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bottom w:val="none" w:sz="0" w:space="0" w:color="auto"/>
            </w:tcBorders>
            <w:vAlign w:val="center"/>
          </w:tcPr>
          <w:p w14:paraId="3AAACD87" w14:textId="5399FE42" w:rsidR="002A35B0" w:rsidRPr="0020216C" w:rsidRDefault="00771062" w:rsidP="00362913">
            <w:pPr>
              <w:jc w:val="center"/>
              <w:rPr>
                <w:rFonts w:asciiTheme="majorHAnsi" w:hAnsiTheme="majorHAnsi" w:cstheme="majorHAnsi"/>
                <w:b w:val="0"/>
                <w:bCs w:val="0"/>
                <w:sz w:val="16"/>
                <w:szCs w:val="24"/>
              </w:rPr>
            </w:pPr>
            <w:r w:rsidRPr="0020216C">
              <w:rPr>
                <w:rFonts w:asciiTheme="majorHAnsi" w:hAnsiTheme="majorHAnsi" w:cstheme="majorHAnsi"/>
                <w:b w:val="0"/>
                <w:bCs w:val="0"/>
                <w:sz w:val="16"/>
                <w:szCs w:val="24"/>
              </w:rPr>
              <w:t>RSHE</w:t>
            </w:r>
          </w:p>
        </w:tc>
        <w:tc>
          <w:tcPr>
            <w:cnfStyle w:val="000100000000" w:firstRow="0" w:lastRow="0" w:firstColumn="0" w:lastColumn="1" w:oddVBand="0" w:evenVBand="0" w:oddHBand="0" w:evenHBand="0" w:firstRowFirstColumn="0" w:firstRowLastColumn="0" w:lastRowFirstColumn="0" w:lastRowLastColumn="0"/>
            <w:tcW w:w="7752" w:type="dxa"/>
            <w:tcBorders>
              <w:top w:val="none" w:sz="0" w:space="0" w:color="auto"/>
              <w:bottom w:val="none" w:sz="0" w:space="0" w:color="auto"/>
              <w:right w:val="none" w:sz="0" w:space="0" w:color="auto"/>
            </w:tcBorders>
          </w:tcPr>
          <w:p w14:paraId="459B809F" w14:textId="69257A33" w:rsidR="002A35B0" w:rsidRPr="0020216C" w:rsidRDefault="00B0072E" w:rsidP="00566561">
            <w:pPr>
              <w:rPr>
                <w:rFonts w:asciiTheme="majorHAnsi" w:hAnsiTheme="majorHAnsi" w:cstheme="majorHAnsi"/>
                <w:b w:val="0"/>
                <w:bCs w:val="0"/>
              </w:rPr>
            </w:pPr>
            <w:r w:rsidRPr="0020216C">
              <w:rPr>
                <w:rFonts w:asciiTheme="majorHAnsi" w:hAnsiTheme="majorHAnsi" w:cstheme="majorHAnsi"/>
                <w:b w:val="0"/>
                <w:bCs w:val="0"/>
              </w:rPr>
              <w:t xml:space="preserve">This term we will be looking at belonging: </w:t>
            </w:r>
            <w:r w:rsidR="00566561" w:rsidRPr="0020216C">
              <w:rPr>
                <w:rFonts w:asciiTheme="majorHAnsi" w:hAnsiTheme="majorHAnsi" w:cstheme="majorHAnsi"/>
                <w:b w:val="0"/>
                <w:bCs w:val="0"/>
              </w:rPr>
              <w:t>having a baby, puberty, circles of change, accepting change, environmental changes (local area change</w:t>
            </w:r>
            <w:r w:rsidR="0020216C" w:rsidRPr="0020216C">
              <w:rPr>
                <w:rFonts w:asciiTheme="majorHAnsi" w:hAnsiTheme="majorHAnsi" w:cstheme="majorHAnsi"/>
                <w:b w:val="0"/>
                <w:bCs w:val="0"/>
              </w:rPr>
              <w:t xml:space="preserve"> </w:t>
            </w:r>
            <w:r w:rsidR="00566561" w:rsidRPr="0020216C">
              <w:rPr>
                <w:rFonts w:asciiTheme="majorHAnsi" w:hAnsiTheme="majorHAnsi" w:cstheme="majorHAnsi"/>
                <w:b w:val="0"/>
                <w:bCs w:val="0"/>
              </w:rPr>
              <w:t xml:space="preserve">- seaside) and looking ahead to our next steps. </w:t>
            </w:r>
          </w:p>
        </w:tc>
      </w:tr>
      <w:tr w:rsidR="00DB78A2" w:rsidRPr="0020216C" w14:paraId="2EED7DBC" w14:textId="77777777" w:rsidTr="00C33836">
        <w:tc>
          <w:tcPr>
            <w:cnfStyle w:val="001000000000" w:firstRow="0" w:lastRow="0" w:firstColumn="1" w:lastColumn="0" w:oddVBand="0" w:evenVBand="0" w:oddHBand="0" w:evenHBand="0" w:firstRowFirstColumn="0" w:firstRowLastColumn="0" w:lastRowFirstColumn="0" w:lastRowLastColumn="0"/>
            <w:tcW w:w="1529" w:type="dxa"/>
            <w:vAlign w:val="center"/>
          </w:tcPr>
          <w:p w14:paraId="4969BB19" w14:textId="4B2180E6" w:rsidR="00DB78A2" w:rsidRPr="0020216C" w:rsidRDefault="009E6176" w:rsidP="00362913">
            <w:pPr>
              <w:jc w:val="center"/>
              <w:rPr>
                <w:rFonts w:asciiTheme="majorHAnsi" w:hAnsiTheme="majorHAnsi" w:cstheme="majorHAnsi"/>
                <w:b w:val="0"/>
                <w:bCs w:val="0"/>
                <w:sz w:val="16"/>
                <w:szCs w:val="24"/>
              </w:rPr>
            </w:pPr>
            <w:r w:rsidRPr="0020216C">
              <w:rPr>
                <w:rFonts w:asciiTheme="majorHAnsi" w:hAnsiTheme="majorHAnsi" w:cstheme="majorHAnsi"/>
                <w:b w:val="0"/>
                <w:bCs w:val="0"/>
                <w:sz w:val="16"/>
                <w:szCs w:val="24"/>
              </w:rPr>
              <w:t>P.E</w:t>
            </w:r>
          </w:p>
        </w:tc>
        <w:tc>
          <w:tcPr>
            <w:cnfStyle w:val="000100000000" w:firstRow="0" w:lastRow="0" w:firstColumn="0" w:lastColumn="1" w:oddVBand="0" w:evenVBand="0" w:oddHBand="0" w:evenHBand="0" w:firstRowFirstColumn="0" w:firstRowLastColumn="0" w:lastRowFirstColumn="0" w:lastRowLastColumn="0"/>
            <w:tcW w:w="7752" w:type="dxa"/>
          </w:tcPr>
          <w:p w14:paraId="30CE2BE2" w14:textId="77777777" w:rsidR="00F73A1D" w:rsidRPr="0020216C" w:rsidRDefault="00086DEC" w:rsidP="00EF6F9D">
            <w:pPr>
              <w:jc w:val="both"/>
              <w:rPr>
                <w:rFonts w:asciiTheme="majorHAnsi" w:hAnsiTheme="majorHAnsi" w:cstheme="majorHAnsi"/>
                <w:b w:val="0"/>
                <w:bCs w:val="0"/>
              </w:rPr>
            </w:pPr>
            <w:r w:rsidRPr="0020216C">
              <w:rPr>
                <w:rFonts w:asciiTheme="majorHAnsi" w:hAnsiTheme="majorHAnsi" w:cstheme="majorHAnsi"/>
                <w:b w:val="0"/>
                <w:bCs w:val="0"/>
              </w:rPr>
              <w:t xml:space="preserve">Your child will take part in </w:t>
            </w:r>
            <w:r w:rsidR="000A4EA4" w:rsidRPr="0020216C">
              <w:rPr>
                <w:rFonts w:asciiTheme="majorHAnsi" w:hAnsiTheme="majorHAnsi" w:cstheme="majorHAnsi"/>
                <w:b w:val="0"/>
                <w:bCs w:val="0"/>
              </w:rPr>
              <w:t xml:space="preserve">two PE sessions per week.  </w:t>
            </w:r>
          </w:p>
          <w:p w14:paraId="1FD44F28" w14:textId="0F8CE16E" w:rsidR="00C33836" w:rsidRPr="0020216C" w:rsidRDefault="00F73A1D" w:rsidP="00EF6F9D">
            <w:pPr>
              <w:jc w:val="both"/>
              <w:rPr>
                <w:rFonts w:asciiTheme="majorHAnsi" w:hAnsiTheme="majorHAnsi" w:cstheme="majorHAnsi"/>
                <w:b w:val="0"/>
                <w:bCs w:val="0"/>
              </w:rPr>
            </w:pPr>
            <w:r w:rsidRPr="0020216C">
              <w:rPr>
                <w:rFonts w:asciiTheme="majorHAnsi" w:hAnsiTheme="majorHAnsi" w:cstheme="majorHAnsi"/>
                <w:b w:val="0"/>
                <w:bCs w:val="0"/>
              </w:rPr>
              <w:t xml:space="preserve">The sessions will be focusing on developing their cricket and </w:t>
            </w:r>
            <w:r w:rsidR="00221144" w:rsidRPr="0020216C">
              <w:rPr>
                <w:rFonts w:asciiTheme="majorHAnsi" w:hAnsiTheme="majorHAnsi" w:cstheme="majorHAnsi"/>
                <w:b w:val="0"/>
                <w:bCs w:val="0"/>
              </w:rPr>
              <w:t>r</w:t>
            </w:r>
            <w:r w:rsidRPr="0020216C">
              <w:rPr>
                <w:rFonts w:asciiTheme="majorHAnsi" w:hAnsiTheme="majorHAnsi" w:cstheme="majorHAnsi"/>
                <w:b w:val="0"/>
                <w:bCs w:val="0"/>
              </w:rPr>
              <w:t>ounders</w:t>
            </w:r>
            <w:r w:rsidR="00042C23" w:rsidRPr="0020216C">
              <w:rPr>
                <w:rFonts w:asciiTheme="majorHAnsi" w:hAnsiTheme="majorHAnsi" w:cstheme="majorHAnsi"/>
                <w:b w:val="0"/>
                <w:bCs w:val="0"/>
              </w:rPr>
              <w:t xml:space="preserve"> skills. </w:t>
            </w:r>
          </w:p>
        </w:tc>
      </w:tr>
      <w:tr w:rsidR="00C33836" w:rsidRPr="0020216C" w14:paraId="0ABD958D" w14:textId="77777777" w:rsidTr="009302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vAlign w:val="center"/>
          </w:tcPr>
          <w:p w14:paraId="476374A7" w14:textId="46205167" w:rsidR="00C33836" w:rsidRPr="0020216C" w:rsidRDefault="00C33836" w:rsidP="00362913">
            <w:pPr>
              <w:jc w:val="center"/>
              <w:rPr>
                <w:rFonts w:asciiTheme="majorHAnsi" w:hAnsiTheme="majorHAnsi" w:cstheme="majorHAnsi"/>
                <w:b w:val="0"/>
                <w:bCs w:val="0"/>
                <w:sz w:val="16"/>
                <w:szCs w:val="24"/>
              </w:rPr>
            </w:pPr>
            <w:r w:rsidRPr="0020216C">
              <w:rPr>
                <w:rFonts w:asciiTheme="majorHAnsi" w:hAnsiTheme="majorHAnsi" w:cstheme="majorHAnsi"/>
                <w:b w:val="0"/>
                <w:bCs w:val="0"/>
                <w:sz w:val="16"/>
                <w:szCs w:val="24"/>
              </w:rPr>
              <w:t>French</w:t>
            </w:r>
          </w:p>
        </w:tc>
        <w:tc>
          <w:tcPr>
            <w:cnfStyle w:val="000100000000" w:firstRow="0" w:lastRow="0" w:firstColumn="0" w:lastColumn="1" w:oddVBand="0" w:evenVBand="0" w:oddHBand="0" w:evenHBand="0" w:firstRowFirstColumn="0" w:firstRowLastColumn="0" w:lastRowFirstColumn="0" w:lastRowLastColumn="0"/>
            <w:tcW w:w="7752" w:type="dxa"/>
          </w:tcPr>
          <w:p w14:paraId="1F43E53A" w14:textId="05580A1F" w:rsidR="00C33836" w:rsidRPr="0020216C" w:rsidRDefault="00C33836" w:rsidP="00C33836">
            <w:pPr>
              <w:jc w:val="both"/>
              <w:rPr>
                <w:rFonts w:asciiTheme="majorHAnsi" w:hAnsiTheme="majorHAnsi" w:cstheme="majorHAnsi"/>
                <w:b w:val="0"/>
                <w:bCs w:val="0"/>
              </w:rPr>
            </w:pPr>
            <w:r w:rsidRPr="0020216C">
              <w:rPr>
                <w:rFonts w:asciiTheme="majorHAnsi" w:hAnsiTheme="majorHAnsi" w:cstheme="majorHAnsi"/>
                <w:b w:val="0"/>
                <w:bCs w:val="0"/>
              </w:rPr>
              <w:t xml:space="preserve">Your child will receive a weekly French lesson from Mr Tinjod on a Friday. </w:t>
            </w:r>
          </w:p>
        </w:tc>
      </w:tr>
      <w:tr w:rsidR="00031B5F" w:rsidRPr="0020216C" w14:paraId="60B9F159" w14:textId="77777777" w:rsidTr="00C3383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bottom w:val="none" w:sz="0" w:space="0" w:color="auto"/>
            </w:tcBorders>
            <w:vAlign w:val="center"/>
          </w:tcPr>
          <w:p w14:paraId="64A6561F" w14:textId="77777777" w:rsidR="00031B5F" w:rsidRPr="0020216C" w:rsidRDefault="00031B5F" w:rsidP="00362913">
            <w:pPr>
              <w:jc w:val="center"/>
              <w:rPr>
                <w:rFonts w:asciiTheme="majorHAnsi" w:hAnsiTheme="majorHAnsi" w:cstheme="majorHAnsi"/>
                <w:b w:val="0"/>
                <w:bCs w:val="0"/>
                <w:sz w:val="16"/>
                <w:szCs w:val="24"/>
              </w:rPr>
            </w:pPr>
            <w:r w:rsidRPr="0020216C">
              <w:rPr>
                <w:rFonts w:asciiTheme="majorHAnsi" w:hAnsiTheme="majorHAnsi" w:cstheme="majorHAnsi"/>
                <w:b w:val="0"/>
                <w:bCs w:val="0"/>
                <w:sz w:val="16"/>
                <w:szCs w:val="24"/>
              </w:rPr>
              <w:t>Homework</w:t>
            </w:r>
          </w:p>
          <w:p w14:paraId="0BAD2E76" w14:textId="77777777" w:rsidR="00A53B98" w:rsidRPr="0020216C" w:rsidRDefault="00A53B98" w:rsidP="00362913">
            <w:pPr>
              <w:jc w:val="center"/>
              <w:rPr>
                <w:rFonts w:asciiTheme="majorHAnsi" w:hAnsiTheme="majorHAnsi" w:cstheme="majorHAnsi"/>
                <w:b w:val="0"/>
                <w:bCs w:val="0"/>
                <w:sz w:val="16"/>
                <w:szCs w:val="24"/>
              </w:rPr>
            </w:pPr>
          </w:p>
          <w:p w14:paraId="505D3340" w14:textId="3609DB3F" w:rsidR="00A53B98" w:rsidRPr="0020216C" w:rsidRDefault="00A53B98" w:rsidP="00362913">
            <w:pPr>
              <w:jc w:val="center"/>
              <w:rPr>
                <w:rFonts w:asciiTheme="majorHAnsi" w:hAnsiTheme="majorHAnsi" w:cstheme="majorHAnsi"/>
                <w:b w:val="0"/>
                <w:bCs w:val="0"/>
                <w:sz w:val="16"/>
                <w:szCs w:val="24"/>
              </w:rPr>
            </w:pPr>
            <w:r w:rsidRPr="0020216C">
              <w:rPr>
                <w:rFonts w:asciiTheme="majorHAnsi" w:hAnsiTheme="majorHAnsi" w:cstheme="majorHAnsi"/>
                <w:b w:val="0"/>
                <w:bCs w:val="0"/>
                <w:sz w:val="16"/>
                <w:szCs w:val="24"/>
              </w:rPr>
              <w:t xml:space="preserve">Given out on a </w:t>
            </w:r>
            <w:r w:rsidR="009F367D" w:rsidRPr="0020216C">
              <w:rPr>
                <w:rFonts w:asciiTheme="majorHAnsi" w:hAnsiTheme="majorHAnsi" w:cstheme="majorHAnsi"/>
                <w:b w:val="0"/>
                <w:bCs w:val="0"/>
                <w:sz w:val="16"/>
                <w:szCs w:val="24"/>
              </w:rPr>
              <w:t>Thursday</w:t>
            </w:r>
            <w:r w:rsidRPr="0020216C">
              <w:rPr>
                <w:rFonts w:asciiTheme="majorHAnsi" w:hAnsiTheme="majorHAnsi" w:cstheme="majorHAnsi"/>
                <w:b w:val="0"/>
                <w:bCs w:val="0"/>
                <w:sz w:val="16"/>
                <w:szCs w:val="24"/>
              </w:rPr>
              <w:t xml:space="preserve"> and due in on a Monday</w:t>
            </w:r>
          </w:p>
        </w:tc>
        <w:tc>
          <w:tcPr>
            <w:cnfStyle w:val="000100000000" w:firstRow="0" w:lastRow="0" w:firstColumn="0" w:lastColumn="1" w:oddVBand="0" w:evenVBand="0" w:oddHBand="0" w:evenHBand="0" w:firstRowFirstColumn="0" w:firstRowLastColumn="0" w:lastRowFirstColumn="0" w:lastRowLastColumn="0"/>
            <w:tcW w:w="7752" w:type="dxa"/>
            <w:tcBorders>
              <w:top w:val="none" w:sz="0" w:space="0" w:color="auto"/>
              <w:bottom w:val="none" w:sz="0" w:space="0" w:color="auto"/>
              <w:right w:val="none" w:sz="0" w:space="0" w:color="auto"/>
            </w:tcBorders>
          </w:tcPr>
          <w:p w14:paraId="2283EEBA" w14:textId="3757A5AA" w:rsidR="000A4EA4" w:rsidRPr="0020216C" w:rsidRDefault="00A53B98" w:rsidP="000A4EA4">
            <w:pPr>
              <w:jc w:val="both"/>
              <w:rPr>
                <w:rFonts w:asciiTheme="majorHAnsi" w:hAnsiTheme="majorHAnsi" w:cstheme="majorHAnsi"/>
                <w:b w:val="0"/>
                <w:bCs w:val="0"/>
                <w:szCs w:val="18"/>
              </w:rPr>
            </w:pPr>
            <w:r w:rsidRPr="0020216C">
              <w:rPr>
                <w:rFonts w:asciiTheme="majorHAnsi" w:hAnsiTheme="majorHAnsi" w:cstheme="majorHAnsi"/>
                <w:b w:val="0"/>
                <w:bCs w:val="0"/>
                <w:szCs w:val="18"/>
              </w:rPr>
              <w:t>Spelling</w:t>
            </w:r>
            <w:r w:rsidR="00C33836" w:rsidRPr="0020216C">
              <w:rPr>
                <w:rFonts w:asciiTheme="majorHAnsi" w:hAnsiTheme="majorHAnsi" w:cstheme="majorHAnsi"/>
                <w:b w:val="0"/>
                <w:bCs w:val="0"/>
                <w:szCs w:val="18"/>
              </w:rPr>
              <w:t>s:</w:t>
            </w:r>
            <w:r w:rsidR="000A4EA4" w:rsidRPr="0020216C">
              <w:rPr>
                <w:rFonts w:asciiTheme="majorHAnsi" w:hAnsiTheme="majorHAnsi" w:cstheme="majorHAnsi"/>
                <w:b w:val="0"/>
                <w:bCs w:val="0"/>
                <w:szCs w:val="18"/>
              </w:rPr>
              <w:t xml:space="preserve"> These will be handed out weekly on a Tuesda</w:t>
            </w:r>
            <w:r w:rsidR="00C33836" w:rsidRPr="0020216C">
              <w:rPr>
                <w:rFonts w:asciiTheme="majorHAnsi" w:hAnsiTheme="majorHAnsi" w:cstheme="majorHAnsi"/>
                <w:b w:val="0"/>
                <w:bCs w:val="0"/>
                <w:szCs w:val="18"/>
              </w:rPr>
              <w:t xml:space="preserve">y. </w:t>
            </w:r>
            <w:r w:rsidR="000A4EA4" w:rsidRPr="0020216C">
              <w:rPr>
                <w:rFonts w:asciiTheme="majorHAnsi" w:hAnsiTheme="majorHAnsi" w:cstheme="majorHAnsi"/>
                <w:b w:val="0"/>
                <w:bCs w:val="0"/>
                <w:szCs w:val="18"/>
              </w:rPr>
              <w:t>You also have the resource Spelling Shed, where weekly spellings are uploaded. We ask for a minimum of 10 games weekly</w:t>
            </w:r>
            <w:r w:rsidR="000E741A" w:rsidRPr="0020216C">
              <w:rPr>
                <w:rFonts w:asciiTheme="majorHAnsi" w:hAnsiTheme="majorHAnsi" w:cstheme="majorHAnsi"/>
                <w:b w:val="0"/>
                <w:bCs w:val="0"/>
                <w:szCs w:val="18"/>
              </w:rPr>
              <w:t xml:space="preserve"> or</w:t>
            </w:r>
            <w:r w:rsidR="00C33836" w:rsidRPr="0020216C">
              <w:rPr>
                <w:rFonts w:asciiTheme="majorHAnsi" w:hAnsiTheme="majorHAnsi" w:cstheme="majorHAnsi"/>
                <w:b w:val="0"/>
                <w:bCs w:val="0"/>
                <w:szCs w:val="18"/>
              </w:rPr>
              <w:t xml:space="preserve"> spelling work to be evidenced in the yellow book provided. </w:t>
            </w:r>
          </w:p>
          <w:p w14:paraId="0F44E2B5" w14:textId="77D2C111" w:rsidR="00086DEC" w:rsidRPr="0020216C" w:rsidRDefault="000A4EA4" w:rsidP="000A4EA4">
            <w:pPr>
              <w:jc w:val="both"/>
              <w:rPr>
                <w:rFonts w:asciiTheme="majorHAnsi" w:hAnsiTheme="majorHAnsi" w:cstheme="majorHAnsi"/>
                <w:b w:val="0"/>
                <w:bCs w:val="0"/>
                <w:szCs w:val="18"/>
              </w:rPr>
            </w:pPr>
            <w:r w:rsidRPr="0020216C">
              <w:rPr>
                <w:rFonts w:asciiTheme="majorHAnsi" w:hAnsiTheme="majorHAnsi" w:cstheme="majorHAnsi"/>
                <w:b w:val="0"/>
                <w:bCs w:val="0"/>
                <w:szCs w:val="18"/>
              </w:rPr>
              <w:t xml:space="preserve">Home reading book to be shared </w:t>
            </w:r>
            <w:r w:rsidRPr="0020216C">
              <w:rPr>
                <w:rFonts w:asciiTheme="majorHAnsi" w:hAnsiTheme="majorHAnsi" w:cstheme="majorHAnsi"/>
                <w:b w:val="0"/>
                <w:bCs w:val="0"/>
                <w:szCs w:val="18"/>
                <w:u w:val="single"/>
              </w:rPr>
              <w:t xml:space="preserve">at least 3 times a week </w:t>
            </w:r>
            <w:r w:rsidRPr="0020216C">
              <w:rPr>
                <w:rFonts w:asciiTheme="majorHAnsi" w:hAnsiTheme="majorHAnsi" w:cstheme="majorHAnsi"/>
                <w:b w:val="0"/>
                <w:bCs w:val="0"/>
                <w:szCs w:val="18"/>
              </w:rPr>
              <w:t>and comments made i</w:t>
            </w:r>
            <w:r w:rsidR="00A53B98" w:rsidRPr="0020216C">
              <w:rPr>
                <w:rFonts w:asciiTheme="majorHAnsi" w:hAnsiTheme="majorHAnsi" w:cstheme="majorHAnsi"/>
                <w:b w:val="0"/>
                <w:bCs w:val="0"/>
                <w:szCs w:val="18"/>
              </w:rPr>
              <w:t xml:space="preserve">n their reading diary. </w:t>
            </w:r>
          </w:p>
        </w:tc>
      </w:tr>
    </w:tbl>
    <w:p w14:paraId="263AC3EE" w14:textId="77777777" w:rsidR="009F367D" w:rsidRPr="0020216C" w:rsidRDefault="00444904" w:rsidP="009F367D">
      <w:pPr>
        <w:jc w:val="center"/>
        <w:rPr>
          <w:rFonts w:asciiTheme="majorHAnsi" w:hAnsiTheme="majorHAnsi" w:cstheme="majorHAnsi"/>
          <w:i/>
          <w:sz w:val="24"/>
          <w:szCs w:val="24"/>
        </w:rPr>
      </w:pPr>
      <w:r w:rsidRPr="0020216C">
        <w:rPr>
          <w:rFonts w:asciiTheme="majorHAnsi" w:hAnsiTheme="majorHAnsi" w:cstheme="majorHAnsi"/>
          <w:i/>
          <w:sz w:val="24"/>
          <w:szCs w:val="24"/>
        </w:rPr>
        <w:t xml:space="preserve">Within all curriculum areas we ensure that all children are able to access the curriculum </w:t>
      </w:r>
      <w:r w:rsidR="002D6E19" w:rsidRPr="0020216C">
        <w:rPr>
          <w:rFonts w:asciiTheme="majorHAnsi" w:hAnsiTheme="majorHAnsi" w:cstheme="majorHAnsi"/>
          <w:i/>
          <w:sz w:val="24"/>
          <w:szCs w:val="24"/>
        </w:rPr>
        <w:t xml:space="preserve">including those with SEN </w:t>
      </w:r>
      <w:r w:rsidR="009E3FC4" w:rsidRPr="0020216C">
        <w:rPr>
          <w:rFonts w:asciiTheme="majorHAnsi" w:hAnsiTheme="majorHAnsi" w:cstheme="majorHAnsi"/>
          <w:i/>
          <w:sz w:val="24"/>
          <w:szCs w:val="24"/>
        </w:rPr>
        <w:t xml:space="preserve">and be appropriately </w:t>
      </w:r>
      <w:r w:rsidRPr="0020216C">
        <w:rPr>
          <w:rFonts w:asciiTheme="majorHAnsi" w:hAnsiTheme="majorHAnsi" w:cstheme="majorHAnsi"/>
          <w:i/>
          <w:sz w:val="24"/>
          <w:szCs w:val="24"/>
        </w:rPr>
        <w:t>challenged.</w:t>
      </w:r>
    </w:p>
    <w:p w14:paraId="3AC648A1" w14:textId="3104F514" w:rsidR="001A638E" w:rsidRPr="0020216C" w:rsidRDefault="00031B5F" w:rsidP="009F367D">
      <w:pPr>
        <w:jc w:val="center"/>
        <w:rPr>
          <w:rFonts w:asciiTheme="majorHAnsi" w:hAnsiTheme="majorHAnsi" w:cstheme="majorHAnsi"/>
          <w:sz w:val="24"/>
          <w:szCs w:val="24"/>
        </w:rPr>
      </w:pPr>
      <w:r w:rsidRPr="0020216C">
        <w:rPr>
          <w:rFonts w:asciiTheme="majorHAnsi" w:hAnsiTheme="majorHAnsi" w:cstheme="majorHAnsi"/>
          <w:sz w:val="24"/>
          <w:szCs w:val="24"/>
        </w:rPr>
        <w:t>Thank you for your support,</w:t>
      </w:r>
      <w:r w:rsidR="009F367D" w:rsidRPr="0020216C">
        <w:rPr>
          <w:rFonts w:asciiTheme="majorHAnsi" w:hAnsiTheme="majorHAnsi" w:cstheme="majorHAnsi"/>
          <w:sz w:val="24"/>
          <w:szCs w:val="24"/>
        </w:rPr>
        <w:t xml:space="preserve"> </w:t>
      </w:r>
      <w:r w:rsidR="002A250A" w:rsidRPr="0020216C">
        <w:rPr>
          <w:rFonts w:asciiTheme="majorHAnsi" w:hAnsiTheme="majorHAnsi" w:cstheme="majorHAnsi"/>
          <w:sz w:val="24"/>
          <w:szCs w:val="24"/>
        </w:rPr>
        <w:t xml:space="preserve">Mrs </w:t>
      </w:r>
      <w:r w:rsidR="009F367D" w:rsidRPr="0020216C">
        <w:rPr>
          <w:rFonts w:asciiTheme="majorHAnsi" w:hAnsiTheme="majorHAnsi" w:cstheme="majorHAnsi"/>
          <w:sz w:val="24"/>
          <w:szCs w:val="24"/>
        </w:rPr>
        <w:t>Ridley</w:t>
      </w:r>
    </w:p>
    <w:sectPr w:rsidR="001A638E" w:rsidRPr="0020216C" w:rsidSect="00D65CB7">
      <w:pgSz w:w="12240" w:h="15840"/>
      <w:pgMar w:top="539" w:right="1467"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XCCW Joined 5a">
    <w:panose1 w:val="03050602040000000000"/>
    <w:charset w:val="00"/>
    <w:family w:val="script"/>
    <w:pitch w:val="variable"/>
    <w:sig w:usb0="800000A7" w:usb1="1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004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D3C4D"/>
    <w:multiLevelType w:val="hybridMultilevel"/>
    <w:tmpl w:val="ED625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020B76"/>
    <w:multiLevelType w:val="hybridMultilevel"/>
    <w:tmpl w:val="380A6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2E09B8"/>
    <w:multiLevelType w:val="hybridMultilevel"/>
    <w:tmpl w:val="81D2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233C1"/>
    <w:multiLevelType w:val="hybridMultilevel"/>
    <w:tmpl w:val="6806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85185"/>
    <w:multiLevelType w:val="hybridMultilevel"/>
    <w:tmpl w:val="5328B68E"/>
    <w:lvl w:ilvl="0" w:tplc="F37092EA">
      <w:start w:val="1"/>
      <w:numFmt w:val="bullet"/>
      <w:lvlText w:val="•"/>
      <w:lvlJc w:val="left"/>
      <w:pPr>
        <w:tabs>
          <w:tab w:val="num" w:pos="720"/>
        </w:tabs>
        <w:ind w:left="720" w:hanging="360"/>
      </w:pPr>
      <w:rPr>
        <w:rFonts w:ascii="Arial" w:hAnsi="Arial" w:hint="default"/>
      </w:rPr>
    </w:lvl>
    <w:lvl w:ilvl="1" w:tplc="80F0E7B2" w:tentative="1">
      <w:start w:val="1"/>
      <w:numFmt w:val="bullet"/>
      <w:lvlText w:val="•"/>
      <w:lvlJc w:val="left"/>
      <w:pPr>
        <w:tabs>
          <w:tab w:val="num" w:pos="1440"/>
        </w:tabs>
        <w:ind w:left="1440" w:hanging="360"/>
      </w:pPr>
      <w:rPr>
        <w:rFonts w:ascii="Arial" w:hAnsi="Arial" w:hint="default"/>
      </w:rPr>
    </w:lvl>
    <w:lvl w:ilvl="2" w:tplc="414444E8" w:tentative="1">
      <w:start w:val="1"/>
      <w:numFmt w:val="bullet"/>
      <w:lvlText w:val="•"/>
      <w:lvlJc w:val="left"/>
      <w:pPr>
        <w:tabs>
          <w:tab w:val="num" w:pos="2160"/>
        </w:tabs>
        <w:ind w:left="2160" w:hanging="360"/>
      </w:pPr>
      <w:rPr>
        <w:rFonts w:ascii="Arial" w:hAnsi="Arial" w:hint="default"/>
      </w:rPr>
    </w:lvl>
    <w:lvl w:ilvl="3" w:tplc="D7567EF4" w:tentative="1">
      <w:start w:val="1"/>
      <w:numFmt w:val="bullet"/>
      <w:lvlText w:val="•"/>
      <w:lvlJc w:val="left"/>
      <w:pPr>
        <w:tabs>
          <w:tab w:val="num" w:pos="2880"/>
        </w:tabs>
        <w:ind w:left="2880" w:hanging="360"/>
      </w:pPr>
      <w:rPr>
        <w:rFonts w:ascii="Arial" w:hAnsi="Arial" w:hint="default"/>
      </w:rPr>
    </w:lvl>
    <w:lvl w:ilvl="4" w:tplc="D12AE6B0" w:tentative="1">
      <w:start w:val="1"/>
      <w:numFmt w:val="bullet"/>
      <w:lvlText w:val="•"/>
      <w:lvlJc w:val="left"/>
      <w:pPr>
        <w:tabs>
          <w:tab w:val="num" w:pos="3600"/>
        </w:tabs>
        <w:ind w:left="3600" w:hanging="360"/>
      </w:pPr>
      <w:rPr>
        <w:rFonts w:ascii="Arial" w:hAnsi="Arial" w:hint="default"/>
      </w:rPr>
    </w:lvl>
    <w:lvl w:ilvl="5" w:tplc="B4F24D1E" w:tentative="1">
      <w:start w:val="1"/>
      <w:numFmt w:val="bullet"/>
      <w:lvlText w:val="•"/>
      <w:lvlJc w:val="left"/>
      <w:pPr>
        <w:tabs>
          <w:tab w:val="num" w:pos="4320"/>
        </w:tabs>
        <w:ind w:left="4320" w:hanging="360"/>
      </w:pPr>
      <w:rPr>
        <w:rFonts w:ascii="Arial" w:hAnsi="Arial" w:hint="default"/>
      </w:rPr>
    </w:lvl>
    <w:lvl w:ilvl="6" w:tplc="C90EAA7A" w:tentative="1">
      <w:start w:val="1"/>
      <w:numFmt w:val="bullet"/>
      <w:lvlText w:val="•"/>
      <w:lvlJc w:val="left"/>
      <w:pPr>
        <w:tabs>
          <w:tab w:val="num" w:pos="5040"/>
        </w:tabs>
        <w:ind w:left="5040" w:hanging="360"/>
      </w:pPr>
      <w:rPr>
        <w:rFonts w:ascii="Arial" w:hAnsi="Arial" w:hint="default"/>
      </w:rPr>
    </w:lvl>
    <w:lvl w:ilvl="7" w:tplc="74322B1C" w:tentative="1">
      <w:start w:val="1"/>
      <w:numFmt w:val="bullet"/>
      <w:lvlText w:val="•"/>
      <w:lvlJc w:val="left"/>
      <w:pPr>
        <w:tabs>
          <w:tab w:val="num" w:pos="5760"/>
        </w:tabs>
        <w:ind w:left="5760" w:hanging="360"/>
      </w:pPr>
      <w:rPr>
        <w:rFonts w:ascii="Arial" w:hAnsi="Arial" w:hint="default"/>
      </w:rPr>
    </w:lvl>
    <w:lvl w:ilvl="8" w:tplc="2A0C615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20"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020453">
    <w:abstractNumId w:val="15"/>
  </w:num>
  <w:num w:numId="2" w16cid:durableId="90666663">
    <w:abstractNumId w:val="5"/>
  </w:num>
  <w:num w:numId="3" w16cid:durableId="255287434">
    <w:abstractNumId w:val="16"/>
  </w:num>
  <w:num w:numId="4" w16cid:durableId="554119468">
    <w:abstractNumId w:val="7"/>
  </w:num>
  <w:num w:numId="5" w16cid:durableId="610675037">
    <w:abstractNumId w:val="10"/>
  </w:num>
  <w:num w:numId="6" w16cid:durableId="1614751111">
    <w:abstractNumId w:val="13"/>
  </w:num>
  <w:num w:numId="7" w16cid:durableId="800342136">
    <w:abstractNumId w:val="20"/>
  </w:num>
  <w:num w:numId="8" w16cid:durableId="182209150">
    <w:abstractNumId w:val="22"/>
  </w:num>
  <w:num w:numId="9" w16cid:durableId="1352339489">
    <w:abstractNumId w:val="14"/>
  </w:num>
  <w:num w:numId="10" w16cid:durableId="363094738">
    <w:abstractNumId w:val="19"/>
  </w:num>
  <w:num w:numId="11" w16cid:durableId="971985401">
    <w:abstractNumId w:val="3"/>
  </w:num>
  <w:num w:numId="12" w16cid:durableId="289701762">
    <w:abstractNumId w:val="1"/>
  </w:num>
  <w:num w:numId="13" w16cid:durableId="1284115201">
    <w:abstractNumId w:val="21"/>
  </w:num>
  <w:num w:numId="14" w16cid:durableId="2136941388">
    <w:abstractNumId w:val="23"/>
  </w:num>
  <w:num w:numId="15" w16cid:durableId="2063677906">
    <w:abstractNumId w:val="0"/>
  </w:num>
  <w:num w:numId="16" w16cid:durableId="436143757">
    <w:abstractNumId w:val="9"/>
  </w:num>
  <w:num w:numId="17" w16cid:durableId="2042826223">
    <w:abstractNumId w:val="4"/>
  </w:num>
  <w:num w:numId="18" w16cid:durableId="2093577765">
    <w:abstractNumId w:val="6"/>
  </w:num>
  <w:num w:numId="19" w16cid:durableId="540165300">
    <w:abstractNumId w:val="2"/>
  </w:num>
  <w:num w:numId="20" w16cid:durableId="1009678313">
    <w:abstractNumId w:val="11"/>
  </w:num>
  <w:num w:numId="21" w16cid:durableId="1644391132">
    <w:abstractNumId w:val="8"/>
  </w:num>
  <w:num w:numId="22" w16cid:durableId="39595394">
    <w:abstractNumId w:val="18"/>
  </w:num>
  <w:num w:numId="23" w16cid:durableId="56128957">
    <w:abstractNumId w:val="17"/>
  </w:num>
  <w:num w:numId="24" w16cid:durableId="582124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0204F"/>
    <w:rsid w:val="00031B5F"/>
    <w:rsid w:val="00033E59"/>
    <w:rsid w:val="00042C23"/>
    <w:rsid w:val="00055779"/>
    <w:rsid w:val="0005636C"/>
    <w:rsid w:val="00086DEC"/>
    <w:rsid w:val="000903E2"/>
    <w:rsid w:val="000A4EA4"/>
    <w:rsid w:val="000C469D"/>
    <w:rsid w:val="000E741A"/>
    <w:rsid w:val="00103C1A"/>
    <w:rsid w:val="001252E3"/>
    <w:rsid w:val="00125A72"/>
    <w:rsid w:val="00126E0B"/>
    <w:rsid w:val="00133ECB"/>
    <w:rsid w:val="00153F62"/>
    <w:rsid w:val="001A638E"/>
    <w:rsid w:val="001F5E40"/>
    <w:rsid w:val="0020216C"/>
    <w:rsid w:val="00207357"/>
    <w:rsid w:val="00221144"/>
    <w:rsid w:val="0025732E"/>
    <w:rsid w:val="002A250A"/>
    <w:rsid w:val="002A35B0"/>
    <w:rsid w:val="002D6E19"/>
    <w:rsid w:val="00312FDD"/>
    <w:rsid w:val="00333E37"/>
    <w:rsid w:val="00343755"/>
    <w:rsid w:val="00362913"/>
    <w:rsid w:val="003C0EA0"/>
    <w:rsid w:val="003E222C"/>
    <w:rsid w:val="003F02D4"/>
    <w:rsid w:val="003F7B6C"/>
    <w:rsid w:val="00404870"/>
    <w:rsid w:val="00444904"/>
    <w:rsid w:val="00493E42"/>
    <w:rsid w:val="00495E94"/>
    <w:rsid w:val="004C6521"/>
    <w:rsid w:val="004D28F7"/>
    <w:rsid w:val="004D4CE9"/>
    <w:rsid w:val="004F1667"/>
    <w:rsid w:val="004F2249"/>
    <w:rsid w:val="0050159A"/>
    <w:rsid w:val="00507B51"/>
    <w:rsid w:val="00533669"/>
    <w:rsid w:val="0054736F"/>
    <w:rsid w:val="00564977"/>
    <w:rsid w:val="00566561"/>
    <w:rsid w:val="005B472E"/>
    <w:rsid w:val="00602283"/>
    <w:rsid w:val="00613DC0"/>
    <w:rsid w:val="0063320C"/>
    <w:rsid w:val="0064600A"/>
    <w:rsid w:val="006553E5"/>
    <w:rsid w:val="006612A5"/>
    <w:rsid w:val="00661D7E"/>
    <w:rsid w:val="006B5207"/>
    <w:rsid w:val="006D75F5"/>
    <w:rsid w:val="006E22CF"/>
    <w:rsid w:val="006E44EF"/>
    <w:rsid w:val="006F7AF3"/>
    <w:rsid w:val="00713C99"/>
    <w:rsid w:val="00722244"/>
    <w:rsid w:val="0076017E"/>
    <w:rsid w:val="00771062"/>
    <w:rsid w:val="00786DFC"/>
    <w:rsid w:val="00786FCD"/>
    <w:rsid w:val="007C79DD"/>
    <w:rsid w:val="0082247B"/>
    <w:rsid w:val="00860359"/>
    <w:rsid w:val="008651CE"/>
    <w:rsid w:val="008A72EB"/>
    <w:rsid w:val="008B3539"/>
    <w:rsid w:val="008D7631"/>
    <w:rsid w:val="00931DFE"/>
    <w:rsid w:val="009541DA"/>
    <w:rsid w:val="00991F55"/>
    <w:rsid w:val="009953FC"/>
    <w:rsid w:val="009B0215"/>
    <w:rsid w:val="009C34D4"/>
    <w:rsid w:val="009D0762"/>
    <w:rsid w:val="009E3FC4"/>
    <w:rsid w:val="009E6176"/>
    <w:rsid w:val="009F367D"/>
    <w:rsid w:val="00A30383"/>
    <w:rsid w:val="00A32F6D"/>
    <w:rsid w:val="00A5386B"/>
    <w:rsid w:val="00A53B98"/>
    <w:rsid w:val="00A9599F"/>
    <w:rsid w:val="00AD24C6"/>
    <w:rsid w:val="00AF21D0"/>
    <w:rsid w:val="00B0072E"/>
    <w:rsid w:val="00B02D2C"/>
    <w:rsid w:val="00B36BA2"/>
    <w:rsid w:val="00B43A77"/>
    <w:rsid w:val="00B9231F"/>
    <w:rsid w:val="00BF46EE"/>
    <w:rsid w:val="00BF5E03"/>
    <w:rsid w:val="00C07336"/>
    <w:rsid w:val="00C25B0E"/>
    <w:rsid w:val="00C33836"/>
    <w:rsid w:val="00C53C0E"/>
    <w:rsid w:val="00C67BFB"/>
    <w:rsid w:val="00C67C94"/>
    <w:rsid w:val="00CD4F7B"/>
    <w:rsid w:val="00CE1B29"/>
    <w:rsid w:val="00D45FE1"/>
    <w:rsid w:val="00D5037F"/>
    <w:rsid w:val="00D65CB7"/>
    <w:rsid w:val="00DB78A2"/>
    <w:rsid w:val="00E2255D"/>
    <w:rsid w:val="00E25C74"/>
    <w:rsid w:val="00E663CD"/>
    <w:rsid w:val="00EB6002"/>
    <w:rsid w:val="00ED4E51"/>
    <w:rsid w:val="00EF6F9D"/>
    <w:rsid w:val="00F035B9"/>
    <w:rsid w:val="00F06C28"/>
    <w:rsid w:val="00F33FA9"/>
    <w:rsid w:val="00F509BA"/>
    <w:rsid w:val="00F73A1D"/>
    <w:rsid w:val="00F91E4B"/>
    <w:rsid w:val="00FA2762"/>
    <w:rsid w:val="00FA2EBA"/>
    <w:rsid w:val="00FB4595"/>
    <w:rsid w:val="00FE29C7"/>
    <w:rsid w:val="00FF1B42"/>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C92CA"/>
  <w15:docId w15:val="{E396EF81-126B-4C3D-AC90-0C18EB00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semiHidden/>
    <w:unhideWhenUsed/>
    <w:rsid w:val="008651CE"/>
    <w:rPr>
      <w:rFonts w:ascii="Segoe UI" w:hAnsi="Segoe UI" w:cs="Segoe UI"/>
      <w:sz w:val="18"/>
      <w:szCs w:val="18"/>
    </w:rPr>
  </w:style>
  <w:style w:type="character" w:customStyle="1" w:styleId="BalloonTextChar">
    <w:name w:val="Balloon Text Char"/>
    <w:basedOn w:val="DefaultParagraphFont"/>
    <w:link w:val="BalloonText"/>
    <w:semiHidden/>
    <w:rsid w:val="008651CE"/>
    <w:rPr>
      <w:rFonts w:ascii="Segoe UI" w:hAnsi="Segoe UI" w:cs="Segoe UI"/>
      <w:sz w:val="18"/>
      <w:szCs w:val="18"/>
    </w:rPr>
  </w:style>
  <w:style w:type="paragraph" w:styleId="ListParagraph">
    <w:name w:val="List Paragraph"/>
    <w:basedOn w:val="Normal"/>
    <w:uiPriority w:val="34"/>
    <w:qFormat/>
    <w:rsid w:val="00C33836"/>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027944800">
      <w:bodyDiv w:val="1"/>
      <w:marLeft w:val="0"/>
      <w:marRight w:val="0"/>
      <w:marTop w:val="0"/>
      <w:marBottom w:val="0"/>
      <w:divBdr>
        <w:top w:val="none" w:sz="0" w:space="0" w:color="auto"/>
        <w:left w:val="none" w:sz="0" w:space="0" w:color="auto"/>
        <w:bottom w:val="none" w:sz="0" w:space="0" w:color="auto"/>
        <w:right w:val="none" w:sz="0" w:space="0" w:color="auto"/>
      </w:divBdr>
      <w:divsChild>
        <w:div w:id="375198909">
          <w:marLeft w:val="446"/>
          <w:marRight w:val="0"/>
          <w:marTop w:val="0"/>
          <w:marBottom w:val="0"/>
          <w:divBdr>
            <w:top w:val="none" w:sz="0" w:space="0" w:color="auto"/>
            <w:left w:val="none" w:sz="0" w:space="0" w:color="auto"/>
            <w:bottom w:val="none" w:sz="0" w:space="0" w:color="auto"/>
            <w:right w:val="none" w:sz="0" w:space="0" w:color="auto"/>
          </w:divBdr>
        </w:div>
        <w:div w:id="322466903">
          <w:marLeft w:val="446"/>
          <w:marRight w:val="0"/>
          <w:marTop w:val="0"/>
          <w:marBottom w:val="0"/>
          <w:divBdr>
            <w:top w:val="none" w:sz="0" w:space="0" w:color="auto"/>
            <w:left w:val="none" w:sz="0" w:space="0" w:color="auto"/>
            <w:bottom w:val="none" w:sz="0" w:space="0" w:color="auto"/>
            <w:right w:val="none" w:sz="0" w:space="0" w:color="auto"/>
          </w:divBdr>
        </w:div>
        <w:div w:id="2000502582">
          <w:marLeft w:val="446"/>
          <w:marRight w:val="0"/>
          <w:marTop w:val="0"/>
          <w:marBottom w:val="0"/>
          <w:divBdr>
            <w:top w:val="none" w:sz="0" w:space="0" w:color="auto"/>
            <w:left w:val="none" w:sz="0" w:space="0" w:color="auto"/>
            <w:bottom w:val="none" w:sz="0" w:space="0" w:color="auto"/>
            <w:right w:val="none" w:sz="0" w:space="0" w:color="auto"/>
          </w:divBdr>
        </w:div>
        <w:div w:id="454057440">
          <w:marLeft w:val="446"/>
          <w:marRight w:val="0"/>
          <w:marTop w:val="0"/>
          <w:marBottom w:val="0"/>
          <w:divBdr>
            <w:top w:val="none" w:sz="0" w:space="0" w:color="auto"/>
            <w:left w:val="none" w:sz="0" w:space="0" w:color="auto"/>
            <w:bottom w:val="none" w:sz="0" w:space="0" w:color="auto"/>
            <w:right w:val="none" w:sz="0" w:space="0" w:color="auto"/>
          </w:divBdr>
        </w:div>
        <w:div w:id="1852603058">
          <w:marLeft w:val="446"/>
          <w:marRight w:val="0"/>
          <w:marTop w:val="0"/>
          <w:marBottom w:val="0"/>
          <w:divBdr>
            <w:top w:val="none" w:sz="0" w:space="0" w:color="auto"/>
            <w:left w:val="none" w:sz="0" w:space="0" w:color="auto"/>
            <w:bottom w:val="none" w:sz="0" w:space="0" w:color="auto"/>
            <w:right w:val="none" w:sz="0" w:space="0" w:color="auto"/>
          </w:divBdr>
        </w:div>
      </w:divsChild>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1B62A-63BB-414E-964B-120ECD0ED29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d25e9dbe-3425-462f-8553-aa416b91db4b"/>
    <ds:schemaRef ds:uri="http://www.w3.org/XML/1998/namespace"/>
    <ds:schemaRef ds:uri="http://purl.org/dc/dcmitype/"/>
    <ds:schemaRef ds:uri="http://schemas.microsoft.com/office/infopath/2007/PartnerControls"/>
    <ds:schemaRef ds:uri="38eead8d-ab57-4a81-be32-95e05edb781f"/>
  </ds:schemaRefs>
</ds:datastoreItem>
</file>

<file path=customXml/itemProps2.xml><?xml version="1.0" encoding="utf-8"?>
<ds:datastoreItem xmlns:ds="http://schemas.openxmlformats.org/officeDocument/2006/customXml" ds:itemID="{60AF5209-BD94-457D-B623-7AE628FB244C}">
  <ds:schemaRefs>
    <ds:schemaRef ds:uri="http://schemas.microsoft.com/sharepoint/v3/contenttype/forms"/>
  </ds:schemaRefs>
</ds:datastoreItem>
</file>

<file path=customXml/itemProps3.xml><?xml version="1.0" encoding="utf-8"?>
<ds:datastoreItem xmlns:ds="http://schemas.openxmlformats.org/officeDocument/2006/customXml" ds:itemID="{6E2A226F-1414-4A5D-A4EE-055B1F083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2924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creator>KRidley</dc:creator>
  <cp:lastModifiedBy>Dougherty, S</cp:lastModifiedBy>
  <cp:revision>2</cp:revision>
  <cp:lastPrinted>2020-09-08T14:55:00Z</cp:lastPrinted>
  <dcterms:created xsi:type="dcterms:W3CDTF">2024-06-17T10:56:00Z</dcterms:created>
  <dcterms:modified xsi:type="dcterms:W3CDTF">2024-06-17T10:56:00Z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3888200</vt:r8>
  </property>
  <property fmtid="{D5CDD505-2E9C-101B-9397-08002B2CF9AE}" pid="4" name="MediaServiceImageTags">
    <vt:lpwstr/>
  </property>
</Properties>
</file>