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CD248" w14:textId="77777777" w:rsidR="000E4279" w:rsidRDefault="000E4279" w:rsidP="00F632B3">
      <w:pPr>
        <w:rPr>
          <w:rFonts w:ascii="Corbel" w:hAnsi="Corbel"/>
          <w:b/>
          <w:bCs/>
          <w:sz w:val="28"/>
          <w:szCs w:val="28"/>
          <w:u w:val="single"/>
        </w:rPr>
      </w:pPr>
    </w:p>
    <w:p w14:paraId="335E1594" w14:textId="5BF667B2" w:rsidR="000E4279" w:rsidRDefault="000E4279" w:rsidP="00F632B3">
      <w:pPr>
        <w:rPr>
          <w:rFonts w:ascii="Corbel" w:hAnsi="Corbel"/>
          <w:b/>
          <w:bCs/>
          <w:sz w:val="28"/>
          <w:szCs w:val="28"/>
          <w:u w:val="single"/>
        </w:rPr>
      </w:pPr>
    </w:p>
    <w:p w14:paraId="1AD4C732" w14:textId="77777777" w:rsidR="000E4279" w:rsidRDefault="000E4279" w:rsidP="00F632B3">
      <w:pPr>
        <w:rPr>
          <w:rFonts w:ascii="Corbel" w:hAnsi="Corbel"/>
          <w:b/>
          <w:bCs/>
          <w:sz w:val="28"/>
          <w:szCs w:val="28"/>
          <w:u w:val="single"/>
        </w:rPr>
      </w:pPr>
    </w:p>
    <w:p w14:paraId="6FEA90DE" w14:textId="10E5419B" w:rsidR="000E4279" w:rsidRDefault="00DA40B3" w:rsidP="00F632B3">
      <w:pPr>
        <w:rPr>
          <w:rFonts w:ascii="Corbel" w:hAnsi="Corbel"/>
          <w:b/>
          <w:bCs/>
          <w:sz w:val="28"/>
          <w:szCs w:val="28"/>
          <w:u w:val="single"/>
        </w:rPr>
      </w:pPr>
      <w:r>
        <w:rPr>
          <w:noProof/>
          <w:lang w:eastAsia="en-GB"/>
        </w:rPr>
        <w:drawing>
          <wp:inline distT="0" distB="0" distL="0" distR="0" wp14:anchorId="46129978" wp14:editId="52967958">
            <wp:extent cx="1626870" cy="1065530"/>
            <wp:effectExtent l="0" t="0" r="0" b="1270"/>
            <wp:docPr id="6" name="Picture 3"/>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870" cy="1065530"/>
                    </a:xfrm>
                    <a:prstGeom prst="rect">
                      <a:avLst/>
                    </a:prstGeom>
                  </pic:spPr>
                </pic:pic>
              </a:graphicData>
            </a:graphic>
          </wp:inline>
        </w:drawing>
      </w:r>
    </w:p>
    <w:p w14:paraId="14C48E56" w14:textId="77777777" w:rsidR="000E4279" w:rsidRDefault="000E4279" w:rsidP="00F632B3">
      <w:pPr>
        <w:rPr>
          <w:rFonts w:ascii="Corbel" w:hAnsi="Corbel"/>
          <w:b/>
          <w:bCs/>
          <w:sz w:val="28"/>
          <w:szCs w:val="28"/>
          <w:u w:val="single"/>
        </w:rPr>
      </w:pPr>
    </w:p>
    <w:p w14:paraId="1619B341" w14:textId="77777777" w:rsidR="000E4279" w:rsidRDefault="000E4279" w:rsidP="00F632B3">
      <w:pPr>
        <w:rPr>
          <w:rFonts w:ascii="Corbel" w:hAnsi="Corbel"/>
          <w:b/>
          <w:bCs/>
          <w:sz w:val="28"/>
          <w:szCs w:val="28"/>
          <w:u w:val="single"/>
        </w:rPr>
      </w:pPr>
    </w:p>
    <w:p w14:paraId="02B824A6" w14:textId="77777777" w:rsidR="000E4279" w:rsidRDefault="000E4279" w:rsidP="00F632B3">
      <w:pPr>
        <w:rPr>
          <w:rFonts w:ascii="Corbel" w:hAnsi="Corbel"/>
          <w:b/>
          <w:bCs/>
          <w:sz w:val="28"/>
          <w:szCs w:val="28"/>
          <w:u w:val="single"/>
        </w:rPr>
      </w:pPr>
    </w:p>
    <w:p w14:paraId="6D62ABE6" w14:textId="77777777" w:rsidR="000E4279" w:rsidRDefault="000E4279" w:rsidP="00F632B3">
      <w:pPr>
        <w:rPr>
          <w:rFonts w:ascii="Corbel" w:hAnsi="Corbel"/>
          <w:b/>
          <w:bCs/>
          <w:sz w:val="28"/>
          <w:szCs w:val="28"/>
          <w:u w:val="single"/>
        </w:rPr>
      </w:pPr>
    </w:p>
    <w:p w14:paraId="00CFDAD1" w14:textId="77777777" w:rsidR="00513A5E" w:rsidRDefault="00513A5E" w:rsidP="00F632B3">
      <w:pPr>
        <w:rPr>
          <w:rFonts w:ascii="Corbel" w:hAnsi="Corbel"/>
          <w:b/>
          <w:bCs/>
          <w:sz w:val="28"/>
          <w:szCs w:val="28"/>
          <w:u w:val="single"/>
        </w:rPr>
      </w:pPr>
    </w:p>
    <w:p w14:paraId="7D698E37" w14:textId="77777777" w:rsidR="000E4279" w:rsidRDefault="000E4279" w:rsidP="00F632B3">
      <w:pPr>
        <w:rPr>
          <w:rFonts w:ascii="Corbel" w:hAnsi="Corbel"/>
          <w:b/>
          <w:bCs/>
          <w:sz w:val="28"/>
          <w:szCs w:val="28"/>
          <w:u w:val="single"/>
        </w:rPr>
      </w:pPr>
    </w:p>
    <w:p w14:paraId="6EDE7607" w14:textId="6E6FE3B9" w:rsidR="000E4279" w:rsidRPr="00E6350F" w:rsidRDefault="000E4279" w:rsidP="000E4279">
      <w:pPr>
        <w:pStyle w:val="NoSpacing"/>
        <w:jc w:val="center"/>
        <w:rPr>
          <w:rFonts w:ascii="Arial" w:hAnsi="Arial" w:cs="Arial"/>
          <w:b/>
          <w:sz w:val="32"/>
          <w:szCs w:val="32"/>
        </w:rPr>
      </w:pPr>
      <w:r>
        <w:rPr>
          <w:rFonts w:ascii="Arial" w:hAnsi="Arial" w:cs="Arial"/>
          <w:b/>
          <w:sz w:val="32"/>
          <w:szCs w:val="32"/>
        </w:rPr>
        <w:t>Durham</w:t>
      </w:r>
      <w:r w:rsidR="00DA40B3">
        <w:rPr>
          <w:rFonts w:ascii="Arial" w:hAnsi="Arial" w:cs="Arial"/>
          <w:b/>
          <w:sz w:val="32"/>
          <w:szCs w:val="32"/>
        </w:rPr>
        <w:t xml:space="preserve"> and Newcastle Diocesan Learning Trust (DNDL</w:t>
      </w:r>
      <w:r>
        <w:rPr>
          <w:rFonts w:ascii="Arial" w:hAnsi="Arial" w:cs="Arial"/>
          <w:b/>
          <w:sz w:val="32"/>
          <w:szCs w:val="32"/>
        </w:rPr>
        <w:t>T</w:t>
      </w:r>
      <w:r w:rsidRPr="00E6350F">
        <w:rPr>
          <w:rFonts w:ascii="Arial" w:hAnsi="Arial" w:cs="Arial"/>
          <w:b/>
          <w:sz w:val="32"/>
          <w:szCs w:val="32"/>
        </w:rPr>
        <w:t>)</w:t>
      </w:r>
    </w:p>
    <w:p w14:paraId="6762E293" w14:textId="77777777" w:rsidR="000E4279" w:rsidRPr="00E6350F" w:rsidRDefault="000E4279" w:rsidP="000E4279">
      <w:pPr>
        <w:pStyle w:val="NoSpacing"/>
        <w:jc w:val="center"/>
        <w:rPr>
          <w:rFonts w:ascii="Arial" w:hAnsi="Arial" w:cs="Arial"/>
          <w:b/>
          <w:sz w:val="32"/>
          <w:szCs w:val="32"/>
        </w:rPr>
      </w:pPr>
      <w:r w:rsidRPr="00E6350F">
        <w:rPr>
          <w:rFonts w:ascii="Arial" w:hAnsi="Arial" w:cs="Arial"/>
          <w:b/>
          <w:sz w:val="32"/>
          <w:szCs w:val="32"/>
        </w:rPr>
        <w:t>Company Number 10847279</w:t>
      </w:r>
    </w:p>
    <w:p w14:paraId="579B214E" w14:textId="77777777" w:rsidR="000E4279" w:rsidRDefault="000E4279" w:rsidP="000E4279">
      <w:pPr>
        <w:pStyle w:val="NoSpacing"/>
        <w:jc w:val="center"/>
        <w:rPr>
          <w:rFonts w:ascii="Arial" w:hAnsi="Arial" w:cs="Arial"/>
          <w:sz w:val="32"/>
          <w:szCs w:val="32"/>
        </w:rPr>
      </w:pPr>
    </w:p>
    <w:p w14:paraId="7559897F" w14:textId="77777777" w:rsidR="000E4279" w:rsidRDefault="000E4279" w:rsidP="000E4279">
      <w:pPr>
        <w:pStyle w:val="NoSpacing"/>
        <w:jc w:val="center"/>
        <w:rPr>
          <w:rFonts w:ascii="Arial" w:hAnsi="Arial" w:cs="Arial"/>
          <w:sz w:val="32"/>
          <w:szCs w:val="32"/>
        </w:rPr>
      </w:pPr>
    </w:p>
    <w:p w14:paraId="06FCB704" w14:textId="77777777" w:rsidR="000E4279" w:rsidRPr="00E6350F" w:rsidRDefault="000E4279" w:rsidP="000E4279">
      <w:pPr>
        <w:pStyle w:val="NoSpacing"/>
        <w:jc w:val="center"/>
        <w:rPr>
          <w:rFonts w:ascii="Arial" w:hAnsi="Arial" w:cs="Arial"/>
          <w:sz w:val="32"/>
          <w:szCs w:val="32"/>
        </w:rPr>
      </w:pPr>
    </w:p>
    <w:p w14:paraId="2805BAE5" w14:textId="33D3B053" w:rsidR="000E4279" w:rsidRPr="00E6350F" w:rsidRDefault="000E4279" w:rsidP="000E4279">
      <w:pPr>
        <w:pStyle w:val="NoSpacing"/>
        <w:jc w:val="center"/>
        <w:rPr>
          <w:rFonts w:ascii="Arial" w:hAnsi="Arial" w:cs="Arial"/>
          <w:b/>
          <w:color w:val="0070C0"/>
          <w:sz w:val="32"/>
          <w:szCs w:val="32"/>
        </w:rPr>
      </w:pPr>
      <w:r>
        <w:rPr>
          <w:rFonts w:ascii="Arial" w:hAnsi="Arial" w:cs="Arial"/>
          <w:b/>
          <w:color w:val="0070C0"/>
          <w:sz w:val="32"/>
          <w:szCs w:val="32"/>
        </w:rPr>
        <w:t>Website Privacy Policy</w:t>
      </w:r>
    </w:p>
    <w:p w14:paraId="7EDF9DA2" w14:textId="77777777" w:rsidR="000E4279" w:rsidRDefault="000E4279" w:rsidP="000E4279">
      <w:pPr>
        <w:rPr>
          <w:rFonts w:ascii="Times" w:hAnsi="Times" w:cs="Times"/>
          <w:b/>
          <w:bCs/>
          <w:sz w:val="32"/>
          <w:szCs w:val="32"/>
          <w:lang w:val="en-US"/>
        </w:rPr>
      </w:pPr>
    </w:p>
    <w:p w14:paraId="26917B59" w14:textId="77777777" w:rsidR="00995DFA" w:rsidRDefault="00995DFA" w:rsidP="00995DFA">
      <w:pPr>
        <w:ind w:left="-284" w:right="-330"/>
        <w:jc w:val="center"/>
        <w:rPr>
          <w:rFonts w:ascii="Calibri" w:hAnsi="Calibri" w:cs="Calibri"/>
          <w:b/>
          <w:lang w:eastAsia="en-US"/>
        </w:rPr>
      </w:pPr>
      <w:r>
        <w:rPr>
          <w:rFonts w:ascii="Calibri" w:hAnsi="Calibri" w:cs="Calibri"/>
          <w:b/>
        </w:rPr>
        <w:t xml:space="preserve">"Every child </w:t>
      </w:r>
      <w:proofErr w:type="gramStart"/>
      <w:r>
        <w:rPr>
          <w:rFonts w:ascii="Calibri" w:hAnsi="Calibri" w:cs="Calibri"/>
          <w:b/>
        </w:rPr>
        <w:t>matters</w:t>
      </w:r>
      <w:proofErr w:type="gramEnd"/>
      <w:r>
        <w:rPr>
          <w:rFonts w:ascii="Calibri" w:hAnsi="Calibri" w:cs="Calibri"/>
          <w:b/>
        </w:rPr>
        <w:t xml:space="preserve"> and no child is ever left behind..."</w:t>
      </w:r>
    </w:p>
    <w:p w14:paraId="3635C911" w14:textId="77777777" w:rsidR="00995DFA" w:rsidRDefault="00995DFA" w:rsidP="00995DFA">
      <w:pPr>
        <w:ind w:left="-284" w:right="-330"/>
        <w:jc w:val="center"/>
        <w:rPr>
          <w:rFonts w:ascii="Calibri" w:hAnsi="Calibri" w:cs="Calibri"/>
          <w:b/>
          <w:color w:val="0070C0"/>
        </w:rPr>
      </w:pPr>
    </w:p>
    <w:p w14:paraId="486F72CF" w14:textId="77777777" w:rsidR="00995DFA" w:rsidRDefault="00995DFA" w:rsidP="00995DFA">
      <w:pPr>
        <w:ind w:left="-284" w:right="-329"/>
        <w:jc w:val="center"/>
        <w:rPr>
          <w:rFonts w:ascii="Calibri" w:hAnsi="Calibri" w:cs="Calibri"/>
          <w:b/>
          <w:color w:val="0070C0"/>
        </w:rPr>
      </w:pPr>
      <w:r>
        <w:rPr>
          <w:rFonts w:ascii="Calibri" w:hAnsi="Calibri" w:cs="Calibri"/>
          <w:b/>
          <w:color w:val="0070C0"/>
        </w:rPr>
        <w:t>"Let the little children come to me, and do not stop them;</w:t>
      </w:r>
    </w:p>
    <w:p w14:paraId="76943CAC" w14:textId="77777777" w:rsidR="00995DFA" w:rsidRDefault="00995DFA" w:rsidP="00995DFA">
      <w:pPr>
        <w:ind w:left="-284" w:right="-329"/>
        <w:jc w:val="center"/>
        <w:rPr>
          <w:rFonts w:ascii="Calibri" w:hAnsi="Calibri" w:cs="Calibri"/>
          <w:b/>
          <w:color w:val="0070C0"/>
        </w:rPr>
      </w:pPr>
      <w:r>
        <w:rPr>
          <w:rFonts w:ascii="Calibri" w:hAnsi="Calibri" w:cs="Calibri"/>
          <w:b/>
          <w:color w:val="0070C0"/>
        </w:rPr>
        <w:t xml:space="preserve">for it is </w:t>
      </w:r>
      <w:proofErr w:type="spellStart"/>
      <w:r>
        <w:rPr>
          <w:rFonts w:ascii="Calibri" w:hAnsi="Calibri" w:cs="Calibri"/>
          <w:b/>
          <w:color w:val="0070C0"/>
        </w:rPr>
        <w:t>to</w:t>
      </w:r>
      <w:proofErr w:type="spellEnd"/>
      <w:r>
        <w:rPr>
          <w:rFonts w:ascii="Calibri" w:hAnsi="Calibri" w:cs="Calibri"/>
          <w:b/>
          <w:color w:val="0070C0"/>
        </w:rPr>
        <w:t xml:space="preserve"> such as these that the kingdom of God belongs."</w:t>
      </w:r>
    </w:p>
    <w:p w14:paraId="2FE88BA5" w14:textId="77777777" w:rsidR="00995DFA" w:rsidRDefault="00995DFA" w:rsidP="00995DFA">
      <w:pPr>
        <w:ind w:left="-284" w:right="-329"/>
        <w:jc w:val="center"/>
        <w:rPr>
          <w:rFonts w:ascii="Calibri" w:hAnsi="Calibri" w:cs="Calibri"/>
          <w:b/>
          <w:color w:val="0070C0"/>
        </w:rPr>
      </w:pPr>
      <w:r>
        <w:rPr>
          <w:rFonts w:ascii="Calibri" w:hAnsi="Calibri" w:cs="Calibri"/>
          <w:b/>
          <w:color w:val="0070C0"/>
        </w:rPr>
        <w:t>Luke 18:15-17</w:t>
      </w:r>
    </w:p>
    <w:p w14:paraId="63AF43C4" w14:textId="77777777" w:rsidR="000E4279" w:rsidRDefault="000E4279" w:rsidP="000E4279">
      <w:pPr>
        <w:rPr>
          <w:rFonts w:ascii="Times" w:hAnsi="Times" w:cs="Times"/>
          <w:b/>
          <w:bCs/>
          <w:sz w:val="32"/>
          <w:szCs w:val="32"/>
          <w:lang w:val="en-US"/>
        </w:rPr>
      </w:pPr>
    </w:p>
    <w:p w14:paraId="55C7900B" w14:textId="77777777" w:rsidR="000E4279" w:rsidRDefault="000E4279" w:rsidP="000E4279">
      <w:pPr>
        <w:rPr>
          <w:rFonts w:ascii="Times" w:hAnsi="Times" w:cs="Times"/>
          <w:b/>
          <w:bCs/>
          <w:sz w:val="32"/>
          <w:szCs w:val="32"/>
          <w:lang w:val="en-US"/>
        </w:rPr>
      </w:pPr>
    </w:p>
    <w:p w14:paraId="63EDC7AB" w14:textId="77777777" w:rsidR="000E4279" w:rsidRDefault="000E4279" w:rsidP="000E4279">
      <w:pPr>
        <w:rPr>
          <w:rFonts w:ascii="Times" w:hAnsi="Times" w:cs="Times"/>
          <w:b/>
          <w:bCs/>
          <w:sz w:val="32"/>
          <w:szCs w:val="32"/>
          <w:lang w:val="en-US"/>
        </w:rPr>
      </w:pPr>
    </w:p>
    <w:p w14:paraId="3411C483" w14:textId="77777777" w:rsidR="000E4279" w:rsidRDefault="000E4279" w:rsidP="000E4279">
      <w:pPr>
        <w:rPr>
          <w:rFonts w:ascii="Times" w:hAnsi="Times" w:cs="Times"/>
          <w:b/>
          <w:bCs/>
          <w:sz w:val="32"/>
          <w:szCs w:val="32"/>
          <w:lang w:val="en-US"/>
        </w:rPr>
      </w:pPr>
    </w:p>
    <w:p w14:paraId="28ACA3D1" w14:textId="77777777" w:rsidR="000E4279" w:rsidRDefault="000E4279" w:rsidP="000E4279">
      <w:pPr>
        <w:rPr>
          <w:rFonts w:ascii="Times" w:hAnsi="Times" w:cs="Times"/>
          <w:b/>
          <w:bCs/>
          <w:sz w:val="32"/>
          <w:szCs w:val="32"/>
          <w:lang w:val="en-US"/>
        </w:rPr>
      </w:pPr>
    </w:p>
    <w:p w14:paraId="021554AF" w14:textId="77777777" w:rsidR="000E4279" w:rsidRDefault="000E4279" w:rsidP="000E4279">
      <w:pPr>
        <w:rPr>
          <w:rFonts w:ascii="Times" w:hAnsi="Times" w:cs="Times"/>
          <w:b/>
          <w:bCs/>
          <w:sz w:val="32"/>
          <w:szCs w:val="32"/>
          <w:lang w:val="en-US"/>
        </w:rPr>
      </w:pPr>
    </w:p>
    <w:p w14:paraId="075E6331" w14:textId="77777777" w:rsidR="000E4279" w:rsidRDefault="000E4279" w:rsidP="000E4279">
      <w:pPr>
        <w:rPr>
          <w:rFonts w:ascii="Times" w:hAnsi="Times" w:cs="Times"/>
          <w:b/>
          <w:bCs/>
          <w:sz w:val="32"/>
          <w:szCs w:val="32"/>
          <w:lang w:val="en-US"/>
        </w:rPr>
      </w:pPr>
    </w:p>
    <w:p w14:paraId="4B100952" w14:textId="77777777" w:rsidR="000E4279" w:rsidRDefault="000E4279" w:rsidP="000E4279">
      <w:pPr>
        <w:rPr>
          <w:rFonts w:ascii="Times" w:hAnsi="Times" w:cs="Times"/>
          <w:b/>
          <w:bCs/>
          <w:sz w:val="32"/>
          <w:szCs w:val="32"/>
          <w:lang w:val="en-US"/>
        </w:rPr>
      </w:pPr>
    </w:p>
    <w:p w14:paraId="41427A4D" w14:textId="77777777" w:rsidR="000E4279" w:rsidRDefault="000E4279" w:rsidP="000E4279">
      <w:pPr>
        <w:rPr>
          <w:rFonts w:ascii="Times" w:hAnsi="Times" w:cs="Times"/>
          <w:b/>
          <w:bCs/>
          <w:sz w:val="32"/>
          <w:szCs w:val="32"/>
          <w:lang w:val="en-US"/>
        </w:rPr>
      </w:pPr>
    </w:p>
    <w:p w14:paraId="2E5ABFA1" w14:textId="77777777" w:rsidR="000E4279" w:rsidRDefault="000E4279" w:rsidP="000E4279">
      <w:pPr>
        <w:rPr>
          <w:rFonts w:ascii="Times" w:hAnsi="Times" w:cs="Times"/>
          <w:b/>
          <w:bCs/>
          <w:sz w:val="32"/>
          <w:szCs w:val="32"/>
          <w:lang w:val="en-US"/>
        </w:rPr>
      </w:pPr>
    </w:p>
    <w:p w14:paraId="6A764D4A" w14:textId="77777777" w:rsidR="000E4279" w:rsidRDefault="000E4279" w:rsidP="000E4279">
      <w:pPr>
        <w:rPr>
          <w:rFonts w:ascii="Times" w:hAnsi="Times" w:cs="Times"/>
          <w:b/>
          <w:bCs/>
          <w:sz w:val="32"/>
          <w:szCs w:val="32"/>
          <w:lang w:val="en-US"/>
        </w:rPr>
      </w:pPr>
    </w:p>
    <w:p w14:paraId="57800CDD" w14:textId="77777777" w:rsidR="000E4279" w:rsidRDefault="000E4279" w:rsidP="000E4279">
      <w:pPr>
        <w:rPr>
          <w:rFonts w:ascii="Times" w:hAnsi="Times" w:cs="Times"/>
          <w:b/>
          <w:bCs/>
          <w:sz w:val="32"/>
          <w:szCs w:val="32"/>
          <w:lang w:val="en-US"/>
        </w:rPr>
      </w:pPr>
    </w:p>
    <w:p w14:paraId="667A5339" w14:textId="77777777" w:rsidR="000E4279" w:rsidRDefault="000E4279" w:rsidP="000E4279">
      <w:pPr>
        <w:rPr>
          <w:rFonts w:ascii="Times" w:hAnsi="Times" w:cs="Times"/>
          <w:b/>
          <w:bCs/>
          <w:sz w:val="32"/>
          <w:szCs w:val="32"/>
          <w:lang w:val="en-US"/>
        </w:rPr>
      </w:pPr>
    </w:p>
    <w:p w14:paraId="7DD7A2D8" w14:textId="77777777" w:rsidR="000E4279" w:rsidRDefault="000E4279" w:rsidP="000E4279">
      <w:pPr>
        <w:rPr>
          <w:rFonts w:ascii="Times" w:hAnsi="Times" w:cs="Times"/>
          <w:b/>
          <w:bCs/>
          <w:sz w:val="32"/>
          <w:szCs w:val="32"/>
          <w:lang w:val="en-US"/>
        </w:rPr>
      </w:pPr>
    </w:p>
    <w:p w14:paraId="5581C7E5" w14:textId="77777777" w:rsidR="000E4279" w:rsidRDefault="000E4279" w:rsidP="00F632B3">
      <w:pPr>
        <w:rPr>
          <w:rFonts w:ascii="Corbel" w:hAnsi="Corbel"/>
          <w:b/>
          <w:bCs/>
          <w:sz w:val="28"/>
          <w:szCs w:val="28"/>
          <w:u w:val="single"/>
        </w:rPr>
      </w:pPr>
    </w:p>
    <w:p w14:paraId="657406E5" w14:textId="2782DB8B" w:rsidR="00F632B3" w:rsidRPr="00CB521A" w:rsidRDefault="00DA40B3" w:rsidP="00CB521A">
      <w:pPr>
        <w:pStyle w:val="NoSpacing"/>
        <w:jc w:val="both"/>
        <w:rPr>
          <w:rFonts w:ascii="Arial" w:hAnsi="Arial" w:cs="Arial"/>
          <w:b/>
          <w:color w:val="0070C0"/>
        </w:rPr>
      </w:pPr>
      <w:r>
        <w:rPr>
          <w:rFonts w:ascii="Arial" w:hAnsi="Arial" w:cs="Arial"/>
          <w:b/>
          <w:color w:val="0070C0"/>
        </w:rPr>
        <w:t>Durham and Newcastle Diocesan Learning Trust</w:t>
      </w:r>
      <w:r w:rsidR="00932E2F" w:rsidRPr="00CB521A">
        <w:rPr>
          <w:rFonts w:ascii="Arial" w:hAnsi="Arial" w:cs="Arial"/>
          <w:b/>
          <w:color w:val="0070C0"/>
        </w:rPr>
        <w:t xml:space="preserve"> </w:t>
      </w:r>
      <w:r w:rsidR="00F632B3" w:rsidRPr="00CB521A">
        <w:rPr>
          <w:rFonts w:ascii="Arial" w:hAnsi="Arial" w:cs="Arial"/>
          <w:b/>
          <w:color w:val="0070C0"/>
        </w:rPr>
        <w:t>– Privacy Policy</w:t>
      </w:r>
    </w:p>
    <w:p w14:paraId="410A23C5" w14:textId="77777777" w:rsidR="00513A5E" w:rsidRPr="00CB521A" w:rsidRDefault="00513A5E" w:rsidP="00CB521A">
      <w:pPr>
        <w:pStyle w:val="NoSpacing"/>
        <w:jc w:val="both"/>
        <w:rPr>
          <w:rFonts w:ascii="Arial" w:hAnsi="Arial" w:cs="Arial"/>
        </w:rPr>
      </w:pPr>
    </w:p>
    <w:p w14:paraId="2F397B93" w14:textId="781D460E" w:rsidR="00F632B3" w:rsidRDefault="00F632B3" w:rsidP="00CB521A">
      <w:pPr>
        <w:pStyle w:val="NoSpacing"/>
        <w:jc w:val="both"/>
        <w:rPr>
          <w:rFonts w:ascii="Arial" w:hAnsi="Arial" w:cs="Arial"/>
        </w:rPr>
      </w:pPr>
      <w:r w:rsidRPr="00CB521A">
        <w:rPr>
          <w:rFonts w:ascii="Arial" w:hAnsi="Arial" w:cs="Arial"/>
        </w:rPr>
        <w:t>Than</w:t>
      </w:r>
      <w:r w:rsidR="00932E2F" w:rsidRPr="00CB521A">
        <w:rPr>
          <w:rFonts w:ascii="Arial" w:hAnsi="Arial" w:cs="Arial"/>
        </w:rPr>
        <w:t xml:space="preserve">k you for visiting our website </w:t>
      </w:r>
      <w:proofErr w:type="gramStart"/>
      <w:r w:rsidR="00625068" w:rsidRPr="00625068">
        <w:rPr>
          <w:rFonts w:ascii="Arial" w:hAnsi="Arial" w:cs="Arial"/>
        </w:rPr>
        <w:t>https://www.holytrinitycofeseatoncarew.co.uk/</w:t>
      </w:r>
      <w:r w:rsidR="00625068" w:rsidRPr="00625068">
        <w:rPr>
          <w:rFonts w:ascii="Arial" w:hAnsi="Arial" w:cs="Arial"/>
        </w:rPr>
        <w:t xml:space="preserve"> </w:t>
      </w:r>
      <w:r w:rsidRPr="00CB521A">
        <w:rPr>
          <w:rFonts w:ascii="Arial" w:hAnsi="Arial" w:cs="Arial"/>
        </w:rPr>
        <w:t>.</w:t>
      </w:r>
      <w:proofErr w:type="gramEnd"/>
      <w:r w:rsidRPr="00CB521A">
        <w:rPr>
          <w:rFonts w:ascii="Arial" w:hAnsi="Arial" w:cs="Arial"/>
        </w:rPr>
        <w:t xml:space="preserve"> This Policy set outs the basis on which any personal data provided to us by you, or received by us from third parties, will be used by us. </w:t>
      </w:r>
    </w:p>
    <w:p w14:paraId="526CD9A2" w14:textId="77777777" w:rsidR="00625068" w:rsidRPr="00CB521A" w:rsidRDefault="00625068" w:rsidP="00CB521A">
      <w:pPr>
        <w:pStyle w:val="NoSpacing"/>
        <w:jc w:val="both"/>
        <w:rPr>
          <w:rFonts w:ascii="Arial" w:hAnsi="Arial" w:cs="Arial"/>
        </w:rPr>
      </w:pPr>
    </w:p>
    <w:p w14:paraId="4B467DF5" w14:textId="77777777" w:rsidR="00F632B3" w:rsidRPr="00CB521A" w:rsidRDefault="00F632B3" w:rsidP="00CB521A">
      <w:pPr>
        <w:pStyle w:val="NoSpacing"/>
        <w:jc w:val="both"/>
        <w:rPr>
          <w:rFonts w:ascii="Arial" w:hAnsi="Arial" w:cs="Arial"/>
        </w:rPr>
      </w:pPr>
      <w:r w:rsidRPr="00CB521A">
        <w:rPr>
          <w:rFonts w:ascii="Arial" w:hAnsi="Arial" w:cs="Arial"/>
        </w:rPr>
        <w:t>Please read this Policy carefully and ensure that you understand our rights and responsibilities under it.</w:t>
      </w:r>
    </w:p>
    <w:p w14:paraId="3D0B1DFA" w14:textId="77777777" w:rsidR="00513A5E" w:rsidRPr="00CB521A" w:rsidRDefault="00513A5E" w:rsidP="00CB521A">
      <w:pPr>
        <w:pStyle w:val="NoSpacing"/>
        <w:jc w:val="both"/>
        <w:rPr>
          <w:rFonts w:ascii="Arial" w:hAnsi="Arial" w:cs="Arial"/>
        </w:rPr>
      </w:pPr>
    </w:p>
    <w:p w14:paraId="6A5B0BC0" w14:textId="5F14B344" w:rsidR="005B4487" w:rsidRPr="00CB521A" w:rsidRDefault="00F632B3" w:rsidP="00CB521A">
      <w:pPr>
        <w:pStyle w:val="NoSpacing"/>
        <w:jc w:val="both"/>
        <w:rPr>
          <w:rFonts w:ascii="Arial" w:hAnsi="Arial" w:cs="Arial"/>
        </w:rPr>
      </w:pPr>
      <w:r w:rsidRPr="00CB521A">
        <w:rPr>
          <w:rFonts w:ascii="Arial" w:hAnsi="Arial" w:cs="Arial"/>
        </w:rPr>
        <w:t>We</w:t>
      </w:r>
      <w:r w:rsidR="007F58E4">
        <w:rPr>
          <w:rFonts w:ascii="Arial" w:hAnsi="Arial" w:cs="Arial"/>
        </w:rPr>
        <w:t xml:space="preserve"> are the Durham </w:t>
      </w:r>
      <w:r w:rsidR="00DA40B3">
        <w:rPr>
          <w:rFonts w:ascii="Arial" w:hAnsi="Arial" w:cs="Arial"/>
        </w:rPr>
        <w:t xml:space="preserve">and Newcastle Diocesan Learning Trust </w:t>
      </w:r>
      <w:r w:rsidR="00932E2F" w:rsidRPr="00CB521A">
        <w:rPr>
          <w:rFonts w:ascii="Arial" w:hAnsi="Arial" w:cs="Arial"/>
        </w:rPr>
        <w:t>a charitable company limited by guarantee</w:t>
      </w:r>
      <w:r w:rsidRPr="00CB521A">
        <w:rPr>
          <w:rFonts w:ascii="Arial" w:hAnsi="Arial" w:cs="Arial"/>
        </w:rPr>
        <w:t xml:space="preserve"> in th</w:t>
      </w:r>
      <w:r w:rsidR="007F58E4">
        <w:rPr>
          <w:rFonts w:ascii="Arial" w:hAnsi="Arial" w:cs="Arial"/>
        </w:rPr>
        <w:t xml:space="preserve">e United Kingdom under number </w:t>
      </w:r>
      <w:proofErr w:type="gramStart"/>
      <w:r w:rsidR="007F58E4">
        <w:rPr>
          <w:rFonts w:ascii="Arial" w:hAnsi="Arial" w:cs="Arial"/>
        </w:rPr>
        <w:t>10847279 ,</w:t>
      </w:r>
      <w:proofErr w:type="gramEnd"/>
      <w:r w:rsidR="007F58E4">
        <w:rPr>
          <w:rFonts w:ascii="Arial" w:hAnsi="Arial" w:cs="Arial"/>
        </w:rPr>
        <w:t xml:space="preserve"> whose registered offices are at </w:t>
      </w:r>
      <w:r w:rsidR="004A4F62">
        <w:rPr>
          <w:rFonts w:ascii="Arial" w:hAnsi="Arial" w:cs="Arial"/>
        </w:rPr>
        <w:t>Fourth Floor, the Cai Building, Coble Dene, Royal Quays, North Shields, NE29 6DE</w:t>
      </w:r>
    </w:p>
    <w:p w14:paraId="6E89C3DA" w14:textId="77777777" w:rsidR="00513A5E" w:rsidRPr="00CB521A" w:rsidRDefault="00513A5E" w:rsidP="00CB521A">
      <w:pPr>
        <w:pStyle w:val="NoSpacing"/>
        <w:jc w:val="both"/>
        <w:rPr>
          <w:rFonts w:ascii="Arial" w:hAnsi="Arial" w:cs="Arial"/>
        </w:rPr>
      </w:pPr>
    </w:p>
    <w:p w14:paraId="41DEA63B" w14:textId="0A484657" w:rsidR="005B4487" w:rsidRPr="00CB521A" w:rsidRDefault="00F632B3" w:rsidP="00CB521A">
      <w:pPr>
        <w:pStyle w:val="NoSpacing"/>
        <w:jc w:val="both"/>
        <w:rPr>
          <w:rFonts w:ascii="Arial" w:hAnsi="Arial" w:cs="Arial"/>
        </w:rPr>
      </w:pPr>
      <w:r w:rsidRPr="00CB521A">
        <w:rPr>
          <w:rFonts w:ascii="Arial" w:hAnsi="Arial" w:cs="Arial"/>
        </w:rPr>
        <w:t>We are the data controller of personal data provided to us and are registered as a data controller with the</w:t>
      </w:r>
      <w:r w:rsidR="00932E2F" w:rsidRPr="00CB521A">
        <w:rPr>
          <w:rFonts w:ascii="Arial" w:hAnsi="Arial" w:cs="Arial"/>
        </w:rPr>
        <w:t xml:space="preserve"> ICO under registration number ZA286251</w:t>
      </w:r>
    </w:p>
    <w:p w14:paraId="362B7FB3" w14:textId="77777777" w:rsidR="00513A5E" w:rsidRPr="00CB521A" w:rsidRDefault="00513A5E" w:rsidP="00CB521A">
      <w:pPr>
        <w:pStyle w:val="NoSpacing"/>
        <w:jc w:val="both"/>
        <w:rPr>
          <w:rFonts w:ascii="Arial" w:hAnsi="Arial" w:cs="Arial"/>
        </w:rPr>
      </w:pPr>
    </w:p>
    <w:p w14:paraId="159C0B57" w14:textId="66D1E8D5" w:rsidR="00F632B3" w:rsidRDefault="00F632B3" w:rsidP="00CB521A">
      <w:pPr>
        <w:pStyle w:val="NoSpacing"/>
        <w:jc w:val="both"/>
        <w:rPr>
          <w:rFonts w:ascii="Arial" w:hAnsi="Arial" w:cs="Arial"/>
        </w:rPr>
      </w:pPr>
      <w:r w:rsidRPr="00CB521A">
        <w:rPr>
          <w:rFonts w:ascii="Arial" w:hAnsi="Arial" w:cs="Arial"/>
        </w:rPr>
        <w:t>We have appointed a Data Protection Officer who is responsible for addressing data protection matters, including any questions you may have in relation to this Policy. You can contact our Data</w:t>
      </w:r>
      <w:r w:rsidR="00932E2F" w:rsidRPr="00CB521A">
        <w:rPr>
          <w:rFonts w:ascii="Arial" w:hAnsi="Arial" w:cs="Arial"/>
        </w:rPr>
        <w:t xml:space="preserve"> Pr</w:t>
      </w:r>
      <w:r w:rsidR="00DA40B3">
        <w:rPr>
          <w:rFonts w:ascii="Arial" w:hAnsi="Arial" w:cs="Arial"/>
        </w:rPr>
        <w:t xml:space="preserve">otection Officer at </w:t>
      </w:r>
      <w:hyperlink r:id="rId12" w:history="1">
        <w:r w:rsidR="00DA40B3" w:rsidRPr="001D13C7">
          <w:rPr>
            <w:rStyle w:val="Hyperlink"/>
            <w:rFonts w:ascii="Arial" w:hAnsi="Arial" w:cs="Arial"/>
          </w:rPr>
          <w:t>liane.atkin@drmnewcanglican.org</w:t>
        </w:r>
      </w:hyperlink>
      <w:r w:rsidR="00932E2F" w:rsidRPr="00CB521A">
        <w:rPr>
          <w:rFonts w:ascii="Arial" w:hAnsi="Arial" w:cs="Arial"/>
        </w:rPr>
        <w:t>.</w:t>
      </w:r>
    </w:p>
    <w:p w14:paraId="67FFA2AE" w14:textId="77777777" w:rsidR="007F58E4" w:rsidRPr="00CB521A" w:rsidRDefault="007F58E4" w:rsidP="00CB521A">
      <w:pPr>
        <w:pStyle w:val="NoSpacing"/>
        <w:jc w:val="both"/>
        <w:rPr>
          <w:rFonts w:ascii="Arial" w:hAnsi="Arial" w:cs="Arial"/>
        </w:rPr>
      </w:pPr>
    </w:p>
    <w:p w14:paraId="2649413C"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Summary</w:t>
      </w:r>
    </w:p>
    <w:p w14:paraId="3DCED975" w14:textId="77777777" w:rsidR="00513A5E" w:rsidRPr="00CB521A" w:rsidRDefault="00513A5E" w:rsidP="00CB521A">
      <w:pPr>
        <w:pStyle w:val="NoSpacing"/>
        <w:jc w:val="both"/>
        <w:rPr>
          <w:rFonts w:ascii="Arial" w:hAnsi="Arial" w:cs="Arial"/>
        </w:rPr>
      </w:pPr>
    </w:p>
    <w:p w14:paraId="6358589C" w14:textId="77777777" w:rsidR="00F632B3" w:rsidRPr="00CB521A" w:rsidRDefault="00F632B3" w:rsidP="00CB521A">
      <w:pPr>
        <w:pStyle w:val="NoSpacing"/>
        <w:jc w:val="both"/>
        <w:rPr>
          <w:rFonts w:ascii="Arial" w:hAnsi="Arial" w:cs="Arial"/>
        </w:rPr>
      </w:pPr>
      <w:r w:rsidRPr="00CB521A">
        <w:rPr>
          <w:rFonts w:ascii="Arial" w:hAnsi="Arial" w:cs="Arial"/>
        </w:rPr>
        <w:t>Full details are set out in the relevant sections of this Policy below, but in summary:</w:t>
      </w:r>
    </w:p>
    <w:p w14:paraId="4F4C5341" w14:textId="77777777" w:rsidR="00F632B3" w:rsidRPr="00CB521A" w:rsidRDefault="00F632B3" w:rsidP="00CB521A">
      <w:pPr>
        <w:pStyle w:val="NoSpacing"/>
        <w:jc w:val="both"/>
        <w:rPr>
          <w:rFonts w:ascii="Arial" w:hAnsi="Arial" w:cs="Arial"/>
        </w:rPr>
      </w:pPr>
    </w:p>
    <w:p w14:paraId="3E22C4BF"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we generally receive personal data relating to you directly from you. For example, we will receive that data if you contact us through the Site or otherwise, or if we deal with you in our operations;</w:t>
      </w:r>
    </w:p>
    <w:p w14:paraId="56E2AEF3"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personal data may occasionally be provided to us by third parties with whom each of you and us have some form of relationship. For example, if we deal with your employer in relation to a project which involves you, then they might provide us with your contact details;</w:t>
      </w:r>
    </w:p>
    <w:p w14:paraId="515E78C4"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we use your data to improve our Site, conduct our operations, keep appropriate records and meet our legal obligations;</w:t>
      </w:r>
    </w:p>
    <w:p w14:paraId="304BE4E6"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we only provide your personal data to third parties for our limited purposes or as permitted by law. We don’t share your data with third party advertisers;</w:t>
      </w:r>
    </w:p>
    <w:p w14:paraId="6A992265"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we store data for specified periods for our limited purposes;</w:t>
      </w:r>
    </w:p>
    <w:p w14:paraId="0FC96A8A"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 xml:space="preserve">you have certain rights, prescribed by law, in relation to the processing of your data, such as rights to request access, rectification or deletion of your personal data; </w:t>
      </w:r>
    </w:p>
    <w:p w14:paraId="3D08EE8C"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the Site uses cookies; and</w:t>
      </w:r>
    </w:p>
    <w:p w14:paraId="1AB45677" w14:textId="77777777" w:rsidR="00F632B3" w:rsidRPr="00CB521A" w:rsidRDefault="00F632B3" w:rsidP="00CB521A">
      <w:pPr>
        <w:pStyle w:val="NoSpacing"/>
        <w:numPr>
          <w:ilvl w:val="0"/>
          <w:numId w:val="20"/>
        </w:numPr>
        <w:ind w:left="426"/>
        <w:jc w:val="both"/>
        <w:rPr>
          <w:rFonts w:ascii="Arial" w:hAnsi="Arial" w:cs="Arial"/>
        </w:rPr>
      </w:pPr>
      <w:r w:rsidRPr="00CB521A">
        <w:rPr>
          <w:rFonts w:ascii="Arial" w:hAnsi="Arial" w:cs="Arial"/>
        </w:rPr>
        <w:t xml:space="preserve">you can contact us to enquire about any of the contents of this Policy. </w:t>
      </w:r>
    </w:p>
    <w:p w14:paraId="281B572B" w14:textId="77777777" w:rsidR="008F58FF" w:rsidRPr="00CB521A" w:rsidRDefault="008F58FF" w:rsidP="00CB521A">
      <w:pPr>
        <w:pStyle w:val="NoSpacing"/>
        <w:jc w:val="both"/>
        <w:rPr>
          <w:rFonts w:ascii="Arial" w:hAnsi="Arial" w:cs="Arial"/>
        </w:rPr>
      </w:pPr>
    </w:p>
    <w:p w14:paraId="1365D266" w14:textId="77777777" w:rsidR="00F632B3" w:rsidRPr="00CB521A" w:rsidRDefault="00F632B3" w:rsidP="00CB521A">
      <w:pPr>
        <w:pStyle w:val="NoSpacing"/>
        <w:jc w:val="both"/>
        <w:rPr>
          <w:rFonts w:ascii="Arial" w:hAnsi="Arial" w:cs="Arial"/>
        </w:rPr>
      </w:pPr>
      <w:r w:rsidRPr="00CB521A">
        <w:rPr>
          <w:rFonts w:ascii="Arial" w:hAnsi="Arial" w:cs="Arial"/>
        </w:rPr>
        <w:t>Importantly, this Policy does not apply to our staff, or to students, pupils or parents. We have provided or will provide information to those individuals separately to explain how we handle and use their personal information.</w:t>
      </w:r>
    </w:p>
    <w:p w14:paraId="568C593D" w14:textId="77777777" w:rsidR="00513A5E" w:rsidRPr="00CB521A" w:rsidRDefault="00513A5E" w:rsidP="00CB521A">
      <w:pPr>
        <w:pStyle w:val="NoSpacing"/>
        <w:jc w:val="both"/>
        <w:rPr>
          <w:rFonts w:ascii="Arial" w:hAnsi="Arial" w:cs="Arial"/>
          <w:color w:val="0070C0"/>
        </w:rPr>
      </w:pPr>
    </w:p>
    <w:p w14:paraId="44454B40"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Our use of personal data</w:t>
      </w:r>
    </w:p>
    <w:p w14:paraId="5F16B84B" w14:textId="77777777" w:rsidR="00513A5E" w:rsidRPr="00CB521A" w:rsidRDefault="00513A5E" w:rsidP="00CB521A">
      <w:pPr>
        <w:pStyle w:val="NoSpacing"/>
        <w:jc w:val="both"/>
        <w:rPr>
          <w:rFonts w:ascii="Arial" w:hAnsi="Arial" w:cs="Arial"/>
        </w:rPr>
      </w:pPr>
    </w:p>
    <w:p w14:paraId="3164B8EF" w14:textId="77777777" w:rsidR="00F632B3" w:rsidRPr="00CB521A" w:rsidRDefault="00F632B3" w:rsidP="00CB521A">
      <w:pPr>
        <w:pStyle w:val="NoSpacing"/>
        <w:jc w:val="both"/>
        <w:rPr>
          <w:rFonts w:ascii="Arial" w:hAnsi="Arial" w:cs="Arial"/>
        </w:rPr>
      </w:pPr>
      <w:r w:rsidRPr="00CB521A">
        <w:rPr>
          <w:rFonts w:ascii="Arial" w:hAnsi="Arial" w:cs="Arial"/>
        </w:rPr>
        <w:t>The section of our Policy describes:</w:t>
      </w:r>
    </w:p>
    <w:p w14:paraId="00BF4022" w14:textId="77777777" w:rsidR="008F58FF" w:rsidRPr="00CB521A" w:rsidRDefault="008F58FF" w:rsidP="00CB521A">
      <w:pPr>
        <w:pStyle w:val="NoSpacing"/>
        <w:jc w:val="both"/>
        <w:rPr>
          <w:rFonts w:ascii="Arial" w:hAnsi="Arial" w:cs="Arial"/>
        </w:rPr>
      </w:pPr>
    </w:p>
    <w:p w14:paraId="001764C5" w14:textId="77777777" w:rsidR="00F632B3" w:rsidRPr="00CB521A" w:rsidRDefault="00F632B3" w:rsidP="00CB521A">
      <w:pPr>
        <w:pStyle w:val="NoSpacing"/>
        <w:numPr>
          <w:ilvl w:val="0"/>
          <w:numId w:val="22"/>
        </w:numPr>
        <w:ind w:left="426"/>
        <w:jc w:val="both"/>
        <w:rPr>
          <w:rFonts w:ascii="Arial" w:hAnsi="Arial" w:cs="Arial"/>
        </w:rPr>
      </w:pPr>
      <w:r w:rsidRPr="00CB521A">
        <w:rPr>
          <w:rFonts w:ascii="Arial" w:hAnsi="Arial" w:cs="Arial"/>
        </w:rPr>
        <w:t>the kinds of personal data that we may collect, use, store and transfer. We have grouped that data together into different categories based on its subject matter;</w:t>
      </w:r>
    </w:p>
    <w:p w14:paraId="1C819908" w14:textId="77777777" w:rsidR="00F632B3" w:rsidRPr="00CB521A" w:rsidRDefault="00F632B3" w:rsidP="00CB521A">
      <w:pPr>
        <w:pStyle w:val="NoSpacing"/>
        <w:numPr>
          <w:ilvl w:val="0"/>
          <w:numId w:val="22"/>
        </w:numPr>
        <w:ind w:left="426"/>
        <w:jc w:val="both"/>
        <w:rPr>
          <w:rFonts w:ascii="Arial" w:hAnsi="Arial" w:cs="Arial"/>
        </w:rPr>
      </w:pPr>
      <w:r w:rsidRPr="00CB521A">
        <w:rPr>
          <w:rFonts w:ascii="Arial" w:hAnsi="Arial" w:cs="Arial"/>
        </w:rPr>
        <w:t>our purposes in processing that data; and</w:t>
      </w:r>
    </w:p>
    <w:p w14:paraId="32D89BFA" w14:textId="7A8ABA93" w:rsidR="00F632B3" w:rsidRPr="00CB521A" w:rsidRDefault="00F632B3" w:rsidP="00CB521A">
      <w:pPr>
        <w:pStyle w:val="NoSpacing"/>
        <w:numPr>
          <w:ilvl w:val="0"/>
          <w:numId w:val="22"/>
        </w:numPr>
        <w:ind w:left="426"/>
        <w:jc w:val="both"/>
        <w:rPr>
          <w:rFonts w:ascii="Arial" w:hAnsi="Arial" w:cs="Arial"/>
        </w:rPr>
      </w:pPr>
      <w:r w:rsidRPr="00CB521A">
        <w:rPr>
          <w:rFonts w:ascii="Arial" w:hAnsi="Arial" w:cs="Arial"/>
        </w:rPr>
        <w:t xml:space="preserve">in each case, the legal basis of our processing. The legal basis means one of the permitted bases for processing set out in </w:t>
      </w:r>
      <w:r w:rsidRPr="0032504A">
        <w:rPr>
          <w:rFonts w:ascii="Arial" w:hAnsi="Arial" w:cs="Arial"/>
        </w:rPr>
        <w:t xml:space="preserve">Article 6 of the </w:t>
      </w:r>
      <w:r w:rsidR="00DA40B3" w:rsidRPr="0032504A">
        <w:rPr>
          <w:rFonts w:ascii="Arial" w:hAnsi="Arial" w:cs="Arial"/>
        </w:rPr>
        <w:t>UK GDPR</w:t>
      </w:r>
      <w:r w:rsidRPr="0032504A">
        <w:rPr>
          <w:rFonts w:ascii="Arial" w:hAnsi="Arial" w:cs="Arial"/>
        </w:rPr>
        <w:t>.</w:t>
      </w:r>
      <w:r w:rsidRPr="00CB521A">
        <w:rPr>
          <w:rFonts w:ascii="Arial" w:hAnsi="Arial" w:cs="Arial"/>
        </w:rPr>
        <w:t xml:space="preserve"> We are required by law to identify this legal basis to you.</w:t>
      </w:r>
    </w:p>
    <w:p w14:paraId="440C1292" w14:textId="77777777" w:rsidR="008F58FF" w:rsidRPr="00CB521A" w:rsidRDefault="008F58FF" w:rsidP="00CB521A">
      <w:pPr>
        <w:pStyle w:val="NoSpacing"/>
        <w:jc w:val="both"/>
        <w:rPr>
          <w:rFonts w:ascii="Arial" w:hAnsi="Arial" w:cs="Arial"/>
          <w:color w:val="0070C0"/>
        </w:rPr>
      </w:pPr>
    </w:p>
    <w:p w14:paraId="3AE4A5A7"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Personal data we obtain from you</w:t>
      </w:r>
    </w:p>
    <w:p w14:paraId="2CC1BA15" w14:textId="77777777" w:rsidR="00513A5E" w:rsidRPr="00CB521A" w:rsidRDefault="00513A5E" w:rsidP="00CB521A">
      <w:pPr>
        <w:pStyle w:val="NoSpacing"/>
        <w:jc w:val="both"/>
        <w:rPr>
          <w:rFonts w:ascii="Arial" w:hAnsi="Arial" w:cs="Arial"/>
        </w:rPr>
      </w:pPr>
    </w:p>
    <w:p w14:paraId="70B3DDB8" w14:textId="67338462" w:rsidR="00F632B3" w:rsidRPr="00CB521A" w:rsidRDefault="00F632B3" w:rsidP="00CB521A">
      <w:pPr>
        <w:pStyle w:val="NoSpacing"/>
        <w:jc w:val="both"/>
        <w:rPr>
          <w:rFonts w:ascii="Arial" w:hAnsi="Arial" w:cs="Arial"/>
        </w:rPr>
      </w:pPr>
      <w:r w:rsidRPr="00CB521A">
        <w:rPr>
          <w:rFonts w:ascii="Arial" w:hAnsi="Arial" w:cs="Arial"/>
        </w:rPr>
        <w:t xml:space="preserve">If you correspond or communicate with us, whether through the Site, by email, by telephone or otherwise, then we may process personal data which is contained in the relevant communication (e.g. the contents of correspondence, or notes of the subject matter of telephone calls) or which relates to the communication (e.g. your contact details or job title). All of this together is </w:t>
      </w:r>
      <w:r w:rsidRPr="00CB521A">
        <w:rPr>
          <w:rFonts w:ascii="Arial" w:hAnsi="Arial" w:cs="Arial"/>
          <w:b/>
          <w:color w:val="0070C0"/>
        </w:rPr>
        <w:t>communications data</w:t>
      </w:r>
      <w:r w:rsidRPr="00CB521A">
        <w:rPr>
          <w:rFonts w:ascii="Arial" w:hAnsi="Arial" w:cs="Arial"/>
        </w:rPr>
        <w:t>. We process communications data for the purposes of communicating with you</w:t>
      </w:r>
      <w:r w:rsidR="00932E2F" w:rsidRPr="00CB521A">
        <w:rPr>
          <w:rFonts w:ascii="Arial" w:hAnsi="Arial" w:cs="Arial"/>
        </w:rPr>
        <w:t xml:space="preserve"> </w:t>
      </w:r>
    </w:p>
    <w:p w14:paraId="0306B888" w14:textId="77777777" w:rsidR="008F58FF" w:rsidRPr="00CB521A" w:rsidRDefault="008F58FF" w:rsidP="00CB521A">
      <w:pPr>
        <w:pStyle w:val="NoSpacing"/>
        <w:jc w:val="both"/>
        <w:rPr>
          <w:rFonts w:ascii="Arial" w:hAnsi="Arial" w:cs="Arial"/>
        </w:rPr>
      </w:pPr>
    </w:p>
    <w:p w14:paraId="3F4DC4D2" w14:textId="77777777" w:rsidR="00F632B3" w:rsidRPr="00CB521A" w:rsidRDefault="00F632B3" w:rsidP="00CB521A">
      <w:pPr>
        <w:pStyle w:val="NoSpacing"/>
        <w:jc w:val="both"/>
        <w:rPr>
          <w:rFonts w:ascii="Arial" w:hAnsi="Arial" w:cs="Arial"/>
        </w:rPr>
      </w:pPr>
      <w:r w:rsidRPr="00CB521A">
        <w:rPr>
          <w:rFonts w:ascii="Arial" w:hAnsi="Arial" w:cs="Arial"/>
        </w:rPr>
        <w:t xml:space="preserve">If we deal with you or your organisation, for example as a supplier, customer, collaborator or commercial partner, then we may  process personal data such as your contact details for the purposes of setting up an account in our systems or otherwise administering our relationship with you. We may also process personal data within all related correspondence and documents such as proposals or contracts, whether created by us or provided to us. We call all of this </w:t>
      </w:r>
      <w:r w:rsidRPr="00CB521A">
        <w:rPr>
          <w:rFonts w:ascii="Arial" w:hAnsi="Arial" w:cs="Arial"/>
          <w:b/>
          <w:color w:val="0070C0"/>
        </w:rPr>
        <w:t>account data</w:t>
      </w:r>
      <w:r w:rsidRPr="00CB521A">
        <w:rPr>
          <w:rFonts w:ascii="Arial" w:hAnsi="Arial" w:cs="Arial"/>
        </w:rPr>
        <w:t>, and we process it for the purposes of purchasing products and services and administering our dealings with others.</w:t>
      </w:r>
    </w:p>
    <w:p w14:paraId="33E1EAC9" w14:textId="77777777" w:rsidR="008F58FF" w:rsidRPr="00CB521A" w:rsidRDefault="008F58FF" w:rsidP="00CB521A">
      <w:pPr>
        <w:pStyle w:val="NoSpacing"/>
        <w:jc w:val="both"/>
        <w:rPr>
          <w:rFonts w:ascii="Arial" w:hAnsi="Arial" w:cs="Arial"/>
        </w:rPr>
      </w:pPr>
    </w:p>
    <w:p w14:paraId="25847233" w14:textId="77777777" w:rsidR="00F632B3" w:rsidRPr="00CB521A" w:rsidRDefault="00F632B3" w:rsidP="00CB521A">
      <w:pPr>
        <w:pStyle w:val="NoSpacing"/>
        <w:jc w:val="both"/>
        <w:rPr>
          <w:rFonts w:ascii="Arial" w:hAnsi="Arial" w:cs="Arial"/>
        </w:rPr>
      </w:pPr>
      <w:r w:rsidRPr="00CB521A">
        <w:rPr>
          <w:rFonts w:ascii="Arial" w:hAnsi="Arial" w:cs="Arial"/>
        </w:rPr>
        <w:t>We may process personal data relating to transactions, such as bank account details, contact details or transaction data in relation to payments made by us to you or by you to us (</w:t>
      </w:r>
      <w:r w:rsidRPr="00CB521A">
        <w:rPr>
          <w:rFonts w:ascii="Arial" w:hAnsi="Arial" w:cs="Arial"/>
          <w:b/>
          <w:color w:val="0070C0"/>
        </w:rPr>
        <w:t>transaction data</w:t>
      </w:r>
      <w:r w:rsidRPr="00CB521A">
        <w:rPr>
          <w:rFonts w:ascii="Arial" w:hAnsi="Arial" w:cs="Arial"/>
        </w:rPr>
        <w:t>). This may include your contact details, any bank account or sort code information provided for the purposes of making or receiving payment, and the transaction details (such as POs or invoices). We process transaction data for the purpose of making and receiving payments.</w:t>
      </w:r>
    </w:p>
    <w:p w14:paraId="58071EA2" w14:textId="77777777" w:rsidR="008F58FF" w:rsidRPr="00CB521A" w:rsidRDefault="008F58FF" w:rsidP="00CB521A">
      <w:pPr>
        <w:pStyle w:val="NoSpacing"/>
        <w:jc w:val="both"/>
        <w:rPr>
          <w:rFonts w:ascii="Arial" w:hAnsi="Arial" w:cs="Arial"/>
        </w:rPr>
      </w:pPr>
    </w:p>
    <w:p w14:paraId="651DD40F" w14:textId="77777777" w:rsidR="00F632B3" w:rsidRPr="00CB521A" w:rsidRDefault="00F632B3" w:rsidP="00CB521A">
      <w:pPr>
        <w:pStyle w:val="NoSpacing"/>
        <w:jc w:val="both"/>
        <w:rPr>
          <w:rFonts w:ascii="Arial" w:hAnsi="Arial" w:cs="Arial"/>
          <w:u w:val="single"/>
        </w:rPr>
      </w:pPr>
      <w:r w:rsidRPr="00CB521A">
        <w:rPr>
          <w:rFonts w:ascii="Arial" w:hAnsi="Arial" w:cs="Arial"/>
        </w:rPr>
        <w:t xml:space="preserve">We may process personal data relating to any visit you make to our premises, such as your vehicle registration number, contact details, role, the purpose of your visit or your movements around our site. We might also ask you to sign certain waivers or acknowledgements in order to access certain areas of our premises. We call all of this </w:t>
      </w:r>
      <w:r w:rsidRPr="00CB521A">
        <w:rPr>
          <w:rFonts w:ascii="Arial" w:hAnsi="Arial" w:cs="Arial"/>
          <w:b/>
          <w:color w:val="0070C0"/>
        </w:rPr>
        <w:t>visitor data</w:t>
      </w:r>
      <w:r w:rsidRPr="00CB521A">
        <w:rPr>
          <w:rFonts w:ascii="Arial" w:hAnsi="Arial" w:cs="Arial"/>
          <w:color w:val="0070C0"/>
        </w:rPr>
        <w:t xml:space="preserve"> </w:t>
      </w:r>
      <w:r w:rsidRPr="00CB521A">
        <w:rPr>
          <w:rFonts w:ascii="Arial" w:hAnsi="Arial" w:cs="Arial"/>
        </w:rPr>
        <w:t xml:space="preserve">and we will process it for the purposes of ensuring your visit is properly recorded and is safe. </w:t>
      </w:r>
    </w:p>
    <w:p w14:paraId="7CF8EF65" w14:textId="77777777" w:rsidR="008F58FF" w:rsidRPr="00CB521A" w:rsidRDefault="008F58FF" w:rsidP="00CB521A">
      <w:pPr>
        <w:pStyle w:val="NoSpacing"/>
        <w:jc w:val="both"/>
        <w:rPr>
          <w:rFonts w:ascii="Arial" w:hAnsi="Arial" w:cs="Arial"/>
        </w:rPr>
      </w:pPr>
    </w:p>
    <w:p w14:paraId="445D32DE" w14:textId="680A3C98" w:rsidR="00F632B3" w:rsidRPr="00CB521A" w:rsidRDefault="00F632B3" w:rsidP="00CB521A">
      <w:pPr>
        <w:pStyle w:val="NoSpacing"/>
        <w:jc w:val="both"/>
        <w:rPr>
          <w:rFonts w:ascii="Arial" w:hAnsi="Arial" w:cs="Arial"/>
        </w:rPr>
      </w:pPr>
      <w:r w:rsidRPr="00CB521A">
        <w:rPr>
          <w:rFonts w:ascii="Arial" w:hAnsi="Arial" w:cs="Arial"/>
        </w:rPr>
        <w:t>We have installed CCTV systems in some of our premises. We may process stills or footage which contain images of individuals (</w:t>
      </w:r>
      <w:r w:rsidRPr="00CB521A">
        <w:rPr>
          <w:rFonts w:ascii="Arial" w:hAnsi="Arial" w:cs="Arial"/>
          <w:b/>
          <w:color w:val="0070C0"/>
        </w:rPr>
        <w:t>CCTV data</w:t>
      </w:r>
      <w:r w:rsidRPr="00CB521A">
        <w:rPr>
          <w:rFonts w:ascii="Arial" w:hAnsi="Arial" w:cs="Arial"/>
        </w:rPr>
        <w:t>). CCTV data may be processed by us for the purposes of security, safety and the pre</w:t>
      </w:r>
      <w:r w:rsidR="00932E2F" w:rsidRPr="00CB521A">
        <w:rPr>
          <w:rFonts w:ascii="Arial" w:hAnsi="Arial" w:cs="Arial"/>
        </w:rPr>
        <w:t>vention and detection of crime.</w:t>
      </w:r>
    </w:p>
    <w:p w14:paraId="7504E661" w14:textId="77777777" w:rsidR="008F58FF" w:rsidRPr="00CB521A" w:rsidRDefault="008F58FF" w:rsidP="00CB521A">
      <w:pPr>
        <w:pStyle w:val="NoSpacing"/>
        <w:jc w:val="both"/>
        <w:rPr>
          <w:rFonts w:ascii="Arial" w:hAnsi="Arial" w:cs="Arial"/>
        </w:rPr>
      </w:pPr>
    </w:p>
    <w:p w14:paraId="46754C4F" w14:textId="77777777" w:rsidR="00F632B3" w:rsidRPr="00CB521A" w:rsidRDefault="00F632B3" w:rsidP="00CB521A">
      <w:pPr>
        <w:pStyle w:val="NoSpacing"/>
        <w:jc w:val="both"/>
        <w:rPr>
          <w:rFonts w:ascii="Arial" w:hAnsi="Arial" w:cs="Arial"/>
        </w:rPr>
      </w:pPr>
      <w:r w:rsidRPr="00CB521A">
        <w:rPr>
          <w:rFonts w:ascii="Arial" w:hAnsi="Arial" w:cs="Arial"/>
        </w:rPr>
        <w:t xml:space="preserve">We may process </w:t>
      </w:r>
      <w:r w:rsidRPr="00CB521A">
        <w:rPr>
          <w:rFonts w:ascii="Arial" w:hAnsi="Arial" w:cs="Arial"/>
          <w:b/>
          <w:color w:val="0070C0"/>
        </w:rPr>
        <w:t>technical data</w:t>
      </w:r>
      <w:r w:rsidRPr="00CB521A">
        <w:rPr>
          <w:rFonts w:ascii="Arial" w:hAnsi="Arial" w:cs="Arial"/>
          <w:color w:val="0070C0"/>
        </w:rPr>
        <w:t xml:space="preserve"> </w:t>
      </w:r>
      <w:r w:rsidRPr="00CB521A">
        <w:rPr>
          <w:rFonts w:ascii="Arial" w:hAnsi="Arial" w:cs="Arial"/>
        </w:rPr>
        <w:t>about your use of the Site, such as your browser type and version, operating system, time zone setting and location, referral source, length of visit, or navigation around the Site (for instance, which pages are viewed and how long for). This data is aggregated and anonymised in such a way that it contains no information relating to any identifiable individual at all: it’s not actually personal data but we mention it in this Policy for the sake of completeness.  We process technical data for the purpose of improving our Site.</w:t>
      </w:r>
    </w:p>
    <w:p w14:paraId="242F0F62" w14:textId="77777777" w:rsidR="008F58FF" w:rsidRPr="00CB521A" w:rsidRDefault="008F58FF" w:rsidP="00CB521A">
      <w:pPr>
        <w:pStyle w:val="NoSpacing"/>
        <w:jc w:val="both"/>
        <w:rPr>
          <w:rFonts w:ascii="Arial" w:hAnsi="Arial" w:cs="Arial"/>
          <w:color w:val="0070C0"/>
        </w:rPr>
      </w:pPr>
    </w:p>
    <w:p w14:paraId="1CFD4E7D"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Personal data we obtain from others</w:t>
      </w:r>
    </w:p>
    <w:p w14:paraId="1F0C7AFE" w14:textId="77777777" w:rsidR="00513A5E" w:rsidRPr="00CB521A" w:rsidRDefault="00513A5E" w:rsidP="00CB521A">
      <w:pPr>
        <w:pStyle w:val="NoSpacing"/>
        <w:jc w:val="both"/>
        <w:rPr>
          <w:rFonts w:ascii="Arial" w:hAnsi="Arial" w:cs="Arial"/>
        </w:rPr>
      </w:pPr>
    </w:p>
    <w:p w14:paraId="3CB8D871" w14:textId="77777777" w:rsidR="00F632B3" w:rsidRPr="00CB521A" w:rsidRDefault="00F632B3" w:rsidP="00CB521A">
      <w:pPr>
        <w:pStyle w:val="NoSpacing"/>
        <w:jc w:val="both"/>
        <w:rPr>
          <w:rFonts w:ascii="Arial" w:hAnsi="Arial" w:cs="Arial"/>
        </w:rPr>
      </w:pPr>
      <w:r w:rsidRPr="00CB521A">
        <w:rPr>
          <w:rFonts w:ascii="Arial" w:hAnsi="Arial" w:cs="Arial"/>
        </w:rPr>
        <w:t xml:space="preserve">Your personal data may be provided to us by someone other than you: for example, by your employer, by an organisation with whom you and we are both dealing. Normally this data </w:t>
      </w:r>
      <w:proofErr w:type="gramStart"/>
      <w:r w:rsidRPr="00CB521A">
        <w:rPr>
          <w:rFonts w:ascii="Arial" w:hAnsi="Arial" w:cs="Arial"/>
        </w:rPr>
        <w:t>will  be</w:t>
      </w:r>
      <w:proofErr w:type="gramEnd"/>
      <w:r w:rsidRPr="00CB521A">
        <w:rPr>
          <w:rFonts w:ascii="Arial" w:hAnsi="Arial" w:cs="Arial"/>
        </w:rPr>
        <w:t xml:space="preserve"> communications data or account data as described above and will be processed by us for the purposes described above.</w:t>
      </w:r>
    </w:p>
    <w:p w14:paraId="01866B20" w14:textId="77777777" w:rsidR="00CB521A" w:rsidRPr="00CB521A" w:rsidRDefault="00CB521A" w:rsidP="00CB521A">
      <w:pPr>
        <w:pStyle w:val="NoSpacing"/>
        <w:jc w:val="both"/>
        <w:rPr>
          <w:rFonts w:ascii="Arial" w:hAnsi="Arial" w:cs="Arial"/>
          <w:color w:val="0070C0"/>
        </w:rPr>
      </w:pPr>
    </w:p>
    <w:p w14:paraId="1A544863"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Our other processing</w:t>
      </w:r>
    </w:p>
    <w:p w14:paraId="3CD72110" w14:textId="77777777" w:rsidR="00513A5E" w:rsidRPr="00CB521A" w:rsidRDefault="00513A5E" w:rsidP="00CB521A">
      <w:pPr>
        <w:pStyle w:val="NoSpacing"/>
        <w:jc w:val="both"/>
        <w:rPr>
          <w:rFonts w:ascii="Arial" w:hAnsi="Arial" w:cs="Arial"/>
        </w:rPr>
      </w:pPr>
    </w:p>
    <w:p w14:paraId="2E69AF92" w14:textId="77777777" w:rsidR="00F632B3" w:rsidRPr="00CB521A" w:rsidRDefault="00F632B3" w:rsidP="00CB521A">
      <w:pPr>
        <w:pStyle w:val="NoSpacing"/>
        <w:jc w:val="both"/>
        <w:rPr>
          <w:rFonts w:ascii="Arial" w:hAnsi="Arial" w:cs="Arial"/>
          <w:u w:val="single"/>
        </w:rPr>
      </w:pPr>
      <w:r w:rsidRPr="00CB521A">
        <w:rPr>
          <w:rFonts w:ascii="Arial" w:hAnsi="Arial" w:cs="Arial"/>
        </w:rPr>
        <w:t>We may also process any of the data described above:</w:t>
      </w:r>
    </w:p>
    <w:p w14:paraId="1CC84B72" w14:textId="77777777" w:rsidR="00CB521A" w:rsidRPr="00CB521A" w:rsidRDefault="00CB521A" w:rsidP="00CB521A">
      <w:pPr>
        <w:pStyle w:val="NoSpacing"/>
        <w:jc w:val="both"/>
        <w:rPr>
          <w:rFonts w:ascii="Arial" w:hAnsi="Arial" w:cs="Arial"/>
        </w:rPr>
      </w:pPr>
    </w:p>
    <w:p w14:paraId="278130F5" w14:textId="77777777" w:rsidR="00F632B3" w:rsidRPr="00CB521A" w:rsidRDefault="00F632B3" w:rsidP="00CB521A">
      <w:pPr>
        <w:pStyle w:val="NoSpacing"/>
        <w:numPr>
          <w:ilvl w:val="0"/>
          <w:numId w:val="23"/>
        </w:numPr>
        <w:ind w:left="426"/>
        <w:jc w:val="both"/>
        <w:rPr>
          <w:rFonts w:ascii="Arial" w:hAnsi="Arial" w:cs="Arial"/>
        </w:rPr>
      </w:pPr>
      <w:r w:rsidRPr="00CB521A">
        <w:rPr>
          <w:rFonts w:ascii="Arial" w:hAnsi="Arial" w:cs="Arial"/>
        </w:rPr>
        <w:t>for the purposes of record-keeping and back-up and restoration of our systems;</w:t>
      </w:r>
    </w:p>
    <w:p w14:paraId="223FF455" w14:textId="77777777" w:rsidR="00F632B3" w:rsidRPr="00CB521A" w:rsidRDefault="00F632B3" w:rsidP="00CB521A">
      <w:pPr>
        <w:pStyle w:val="NoSpacing"/>
        <w:numPr>
          <w:ilvl w:val="0"/>
          <w:numId w:val="23"/>
        </w:numPr>
        <w:ind w:left="426"/>
        <w:jc w:val="both"/>
        <w:rPr>
          <w:rFonts w:ascii="Arial" w:hAnsi="Arial" w:cs="Arial"/>
        </w:rPr>
      </w:pPr>
      <w:r w:rsidRPr="00CB521A">
        <w:rPr>
          <w:rFonts w:ascii="Arial" w:hAnsi="Arial" w:cs="Arial"/>
        </w:rPr>
        <w:t>as required by law or in connection with legal claims.</w:t>
      </w:r>
    </w:p>
    <w:p w14:paraId="4B031D52" w14:textId="77777777" w:rsidR="00CB521A" w:rsidRPr="00CB521A" w:rsidRDefault="00CB521A" w:rsidP="00CB521A">
      <w:pPr>
        <w:pStyle w:val="NoSpacing"/>
        <w:jc w:val="both"/>
        <w:rPr>
          <w:rFonts w:ascii="Arial" w:hAnsi="Arial" w:cs="Arial"/>
          <w:color w:val="0070C0"/>
        </w:rPr>
      </w:pPr>
    </w:p>
    <w:p w14:paraId="0A8D25BE"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Our legal basis of processing</w:t>
      </w:r>
    </w:p>
    <w:p w14:paraId="241C44E5" w14:textId="77777777" w:rsidR="00513A5E" w:rsidRPr="00CB521A" w:rsidRDefault="00513A5E" w:rsidP="00CB521A">
      <w:pPr>
        <w:pStyle w:val="NoSpacing"/>
        <w:jc w:val="both"/>
        <w:rPr>
          <w:rFonts w:ascii="Arial" w:hAnsi="Arial" w:cs="Arial"/>
        </w:rPr>
      </w:pPr>
    </w:p>
    <w:p w14:paraId="63ED9ABA" w14:textId="307C0457" w:rsidR="00F632B3" w:rsidRPr="00CB521A" w:rsidRDefault="00F632B3" w:rsidP="00CB521A">
      <w:pPr>
        <w:pStyle w:val="NoSpacing"/>
        <w:jc w:val="both"/>
        <w:rPr>
          <w:rFonts w:ascii="Arial" w:hAnsi="Arial" w:cs="Arial"/>
        </w:rPr>
      </w:pPr>
      <w:r w:rsidRPr="00CB521A">
        <w:rPr>
          <w:rFonts w:ascii="Arial" w:hAnsi="Arial" w:cs="Arial"/>
        </w:rPr>
        <w:t>We will process personal data only on lawful bases. In particular, we will process personal data on the following lawful bases identified in Article 6</w:t>
      </w:r>
      <w:r w:rsidR="00DA40B3">
        <w:rPr>
          <w:rFonts w:ascii="Arial" w:hAnsi="Arial" w:cs="Arial"/>
        </w:rPr>
        <w:t xml:space="preserve"> UK</w:t>
      </w:r>
      <w:r w:rsidRPr="00CB521A">
        <w:rPr>
          <w:rFonts w:ascii="Arial" w:hAnsi="Arial" w:cs="Arial"/>
        </w:rPr>
        <w:t xml:space="preserve"> GDPR:</w:t>
      </w:r>
    </w:p>
    <w:p w14:paraId="2BA05883" w14:textId="77777777" w:rsidR="00CB521A" w:rsidRPr="00CB521A" w:rsidRDefault="00CB521A" w:rsidP="00CB521A">
      <w:pPr>
        <w:pStyle w:val="NoSpacing"/>
        <w:jc w:val="both"/>
        <w:rPr>
          <w:rFonts w:ascii="Arial" w:hAnsi="Arial" w:cs="Arial"/>
        </w:rPr>
      </w:pPr>
    </w:p>
    <w:p w14:paraId="2D55ADF5" w14:textId="77777777" w:rsidR="00F632B3" w:rsidRPr="00CB521A" w:rsidRDefault="00F632B3" w:rsidP="00DA40B3">
      <w:pPr>
        <w:pStyle w:val="NoSpacing"/>
        <w:numPr>
          <w:ilvl w:val="0"/>
          <w:numId w:val="30"/>
        </w:numPr>
        <w:jc w:val="both"/>
        <w:rPr>
          <w:rFonts w:ascii="Arial" w:hAnsi="Arial" w:cs="Arial"/>
        </w:rPr>
      </w:pPr>
      <w:r w:rsidRPr="00CB521A">
        <w:rPr>
          <w:rFonts w:ascii="Arial" w:hAnsi="Arial" w:cs="Arial"/>
        </w:rPr>
        <w:t>for the performance of a contract with you, or to take steps at your request prior to entering into a contract with you (Article 6(1)(b) GDPR). This may be our basis for processing communications data, account data, transaction data or visitor data;</w:t>
      </w:r>
    </w:p>
    <w:p w14:paraId="41705562" w14:textId="77777777" w:rsidR="00CB521A" w:rsidRPr="00CB521A" w:rsidRDefault="00CB521A" w:rsidP="00CB521A">
      <w:pPr>
        <w:pStyle w:val="NoSpacing"/>
        <w:jc w:val="both"/>
        <w:rPr>
          <w:rFonts w:ascii="Arial" w:hAnsi="Arial" w:cs="Arial"/>
        </w:rPr>
      </w:pPr>
    </w:p>
    <w:p w14:paraId="4AFF686B" w14:textId="77777777" w:rsidR="00F632B3" w:rsidRPr="00CB521A" w:rsidRDefault="00F632B3" w:rsidP="00DA40B3">
      <w:pPr>
        <w:pStyle w:val="NoSpacing"/>
        <w:numPr>
          <w:ilvl w:val="0"/>
          <w:numId w:val="30"/>
        </w:numPr>
        <w:jc w:val="both"/>
        <w:rPr>
          <w:rFonts w:ascii="Arial" w:hAnsi="Arial" w:cs="Arial"/>
        </w:rPr>
      </w:pPr>
      <w:r w:rsidRPr="00CB521A">
        <w:rPr>
          <w:rFonts w:ascii="Arial" w:hAnsi="Arial" w:cs="Arial"/>
        </w:rPr>
        <w:t>for our legitimate interests (Article 6(1)(f) GDPR). This may be our basis for processing:</w:t>
      </w:r>
    </w:p>
    <w:p w14:paraId="0D88687F" w14:textId="77777777" w:rsidR="00CB521A" w:rsidRPr="00CB521A" w:rsidRDefault="00CB521A" w:rsidP="00CB521A">
      <w:pPr>
        <w:pStyle w:val="NoSpacing"/>
        <w:jc w:val="both"/>
        <w:rPr>
          <w:rFonts w:ascii="Arial" w:hAnsi="Arial" w:cs="Arial"/>
        </w:rPr>
      </w:pPr>
    </w:p>
    <w:p w14:paraId="4355B799" w14:textId="77777777" w:rsidR="00F632B3" w:rsidRPr="00CB521A" w:rsidRDefault="00F632B3" w:rsidP="00CB521A">
      <w:pPr>
        <w:pStyle w:val="NoSpacing"/>
        <w:numPr>
          <w:ilvl w:val="0"/>
          <w:numId w:val="24"/>
        </w:numPr>
        <w:ind w:left="709"/>
        <w:jc w:val="both"/>
        <w:rPr>
          <w:rFonts w:ascii="Arial" w:hAnsi="Arial" w:cs="Arial"/>
        </w:rPr>
      </w:pPr>
      <w:r w:rsidRPr="00CB521A">
        <w:rPr>
          <w:rFonts w:ascii="Arial" w:hAnsi="Arial" w:cs="Arial"/>
        </w:rPr>
        <w:t xml:space="preserve">correspondence, account and visitor data (as we have an interest in properly administering our business and communications, and in developing our relationships with interested parties); </w:t>
      </w:r>
    </w:p>
    <w:p w14:paraId="4A71438B" w14:textId="77777777" w:rsidR="00F632B3" w:rsidRPr="00CB521A" w:rsidRDefault="00F632B3" w:rsidP="00CB521A">
      <w:pPr>
        <w:pStyle w:val="NoSpacing"/>
        <w:numPr>
          <w:ilvl w:val="0"/>
          <w:numId w:val="24"/>
        </w:numPr>
        <w:ind w:left="709"/>
        <w:jc w:val="both"/>
        <w:rPr>
          <w:rFonts w:ascii="Arial" w:hAnsi="Arial" w:cs="Arial"/>
        </w:rPr>
      </w:pPr>
      <w:r w:rsidRPr="00CB521A">
        <w:rPr>
          <w:rFonts w:ascii="Arial" w:hAnsi="Arial" w:cs="Arial"/>
        </w:rPr>
        <w:t xml:space="preserve">transaction data (as we have an interest in making and receiving payments promptly and in recovering debts); </w:t>
      </w:r>
    </w:p>
    <w:p w14:paraId="763918F7" w14:textId="77777777" w:rsidR="00F632B3" w:rsidRPr="00CB521A" w:rsidRDefault="00F632B3" w:rsidP="00CB521A">
      <w:pPr>
        <w:pStyle w:val="NoSpacing"/>
        <w:numPr>
          <w:ilvl w:val="0"/>
          <w:numId w:val="24"/>
        </w:numPr>
        <w:ind w:left="709"/>
        <w:jc w:val="both"/>
        <w:rPr>
          <w:rFonts w:ascii="Arial" w:hAnsi="Arial" w:cs="Arial"/>
        </w:rPr>
      </w:pPr>
      <w:r w:rsidRPr="00CB521A">
        <w:rPr>
          <w:rFonts w:ascii="Arial" w:hAnsi="Arial" w:cs="Arial"/>
        </w:rPr>
        <w:t>any personal data identified in this Policy where necessary in connection with legal claims (as we have an interest in being able to conduct and defend legal claims to preserve our rights); and</w:t>
      </w:r>
    </w:p>
    <w:p w14:paraId="077FA409" w14:textId="3FB79737" w:rsidR="00F632B3" w:rsidRPr="00CB521A" w:rsidRDefault="00F632B3" w:rsidP="00CB521A">
      <w:pPr>
        <w:pStyle w:val="NoSpacing"/>
        <w:numPr>
          <w:ilvl w:val="0"/>
          <w:numId w:val="24"/>
        </w:numPr>
        <w:ind w:left="709"/>
        <w:jc w:val="both"/>
        <w:rPr>
          <w:rFonts w:ascii="Arial" w:hAnsi="Arial" w:cs="Arial"/>
        </w:rPr>
      </w:pPr>
      <w:r w:rsidRPr="00CB521A">
        <w:rPr>
          <w:rFonts w:ascii="Arial" w:hAnsi="Arial" w:cs="Arial"/>
        </w:rPr>
        <w:t>CCTV data (as we have an interest in</w:t>
      </w:r>
      <w:r w:rsidR="00932E2F" w:rsidRPr="00CB521A">
        <w:rPr>
          <w:rFonts w:ascii="Arial" w:hAnsi="Arial" w:cs="Arial"/>
        </w:rPr>
        <w:t xml:space="preserve"> the security of our premises);</w:t>
      </w:r>
    </w:p>
    <w:p w14:paraId="46C49AC0" w14:textId="77777777" w:rsidR="00F632B3" w:rsidRPr="00CB521A" w:rsidRDefault="00F632B3" w:rsidP="00CB521A">
      <w:pPr>
        <w:pStyle w:val="NoSpacing"/>
        <w:numPr>
          <w:ilvl w:val="0"/>
          <w:numId w:val="24"/>
        </w:numPr>
        <w:ind w:left="709"/>
        <w:jc w:val="both"/>
        <w:rPr>
          <w:rFonts w:ascii="Arial" w:hAnsi="Arial" w:cs="Arial"/>
        </w:rPr>
      </w:pPr>
      <w:r w:rsidRPr="00CB521A">
        <w:rPr>
          <w:rFonts w:ascii="Arial" w:hAnsi="Arial" w:cs="Arial"/>
        </w:rPr>
        <w:t>any personal data identified in this Policy in connection with backups of any element of our IT systems or databases containing that personal data (as we have an interest in ensuring the resilience of our IT systems and the integrity and recoverability of our data).</w:t>
      </w:r>
    </w:p>
    <w:p w14:paraId="451D8616" w14:textId="77777777" w:rsidR="00CB521A" w:rsidRPr="00CB521A" w:rsidRDefault="00CB521A" w:rsidP="00CB521A">
      <w:pPr>
        <w:pStyle w:val="NoSpacing"/>
        <w:jc w:val="both"/>
        <w:rPr>
          <w:rFonts w:ascii="Arial" w:hAnsi="Arial" w:cs="Arial"/>
        </w:rPr>
      </w:pPr>
    </w:p>
    <w:p w14:paraId="7F719B67" w14:textId="2C3B42C1" w:rsidR="00F632B3" w:rsidRPr="00CB521A" w:rsidRDefault="00F632B3" w:rsidP="00DA40B3">
      <w:pPr>
        <w:pStyle w:val="NoSpacing"/>
        <w:numPr>
          <w:ilvl w:val="0"/>
          <w:numId w:val="31"/>
        </w:numPr>
        <w:jc w:val="both"/>
        <w:rPr>
          <w:rFonts w:ascii="Arial" w:hAnsi="Arial" w:cs="Arial"/>
        </w:rPr>
      </w:pPr>
      <w:r w:rsidRPr="00CB521A">
        <w:rPr>
          <w:rFonts w:ascii="Arial" w:hAnsi="Arial" w:cs="Arial"/>
        </w:rPr>
        <w:t>in performing our public functions (Article 6(1)(e). This may be our basis for processing any of the personal data identified above if we do so in connection with carrying out specific tasks in the public interest (for example, in our teaching or governance activities). If we process personal data in carrying out activities unrelated to our public functions then we do so on one of the ba</w:t>
      </w:r>
      <w:r w:rsidR="007F58E4">
        <w:rPr>
          <w:rFonts w:ascii="Arial" w:hAnsi="Arial" w:cs="Arial"/>
        </w:rPr>
        <w:t>ses set out above.</w:t>
      </w:r>
    </w:p>
    <w:p w14:paraId="457C2761" w14:textId="77777777" w:rsidR="00CB521A" w:rsidRPr="00CB521A" w:rsidRDefault="00CB521A" w:rsidP="00CB521A">
      <w:pPr>
        <w:pStyle w:val="NoSpacing"/>
        <w:jc w:val="both"/>
        <w:rPr>
          <w:rFonts w:ascii="Arial" w:hAnsi="Arial" w:cs="Arial"/>
        </w:rPr>
      </w:pPr>
    </w:p>
    <w:p w14:paraId="4463AE96"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Disclosures of your personal data</w:t>
      </w:r>
    </w:p>
    <w:p w14:paraId="46FF8263" w14:textId="77777777" w:rsidR="00CB521A" w:rsidRPr="00CB521A" w:rsidRDefault="00CB521A" w:rsidP="00CB521A">
      <w:pPr>
        <w:pStyle w:val="NoSpacing"/>
        <w:jc w:val="both"/>
        <w:rPr>
          <w:rFonts w:ascii="Arial" w:hAnsi="Arial" w:cs="Arial"/>
        </w:rPr>
      </w:pPr>
    </w:p>
    <w:p w14:paraId="3F2D872F" w14:textId="77777777" w:rsidR="00F632B3" w:rsidRPr="00CB521A" w:rsidRDefault="00F632B3" w:rsidP="00CB521A">
      <w:pPr>
        <w:pStyle w:val="NoSpacing"/>
        <w:jc w:val="both"/>
        <w:rPr>
          <w:rFonts w:ascii="Arial" w:hAnsi="Arial" w:cs="Arial"/>
        </w:rPr>
      </w:pPr>
      <w:r w:rsidRPr="00CB521A">
        <w:rPr>
          <w:rFonts w:ascii="Arial" w:hAnsi="Arial" w:cs="Arial"/>
        </w:rPr>
        <w:t>We may disclose your personal data to our suppliers or contractors in connection with the uses described above. For example, we may disclose:</w:t>
      </w:r>
    </w:p>
    <w:p w14:paraId="5339FB1D" w14:textId="77777777" w:rsidR="00CB521A" w:rsidRPr="00CB521A" w:rsidRDefault="00CB521A" w:rsidP="00CB521A">
      <w:pPr>
        <w:pStyle w:val="NoSpacing"/>
        <w:jc w:val="both"/>
        <w:rPr>
          <w:rFonts w:ascii="Arial" w:hAnsi="Arial" w:cs="Arial"/>
        </w:rPr>
      </w:pPr>
    </w:p>
    <w:p w14:paraId="50A7F5FB" w14:textId="77777777" w:rsidR="00F632B3" w:rsidRPr="00CB521A" w:rsidRDefault="00F632B3" w:rsidP="00CB521A">
      <w:pPr>
        <w:pStyle w:val="NoSpacing"/>
        <w:numPr>
          <w:ilvl w:val="0"/>
          <w:numId w:val="25"/>
        </w:numPr>
        <w:ind w:left="426"/>
        <w:jc w:val="both"/>
        <w:rPr>
          <w:rFonts w:ascii="Arial" w:hAnsi="Arial" w:cs="Arial"/>
        </w:rPr>
      </w:pPr>
      <w:r w:rsidRPr="00CB521A">
        <w:rPr>
          <w:rFonts w:ascii="Arial" w:hAnsi="Arial" w:cs="Arial"/>
        </w:rPr>
        <w:lastRenderedPageBreak/>
        <w:t>any personal data in our possession to suppliers which host the servers on which our data is stored;</w:t>
      </w:r>
    </w:p>
    <w:p w14:paraId="56948B34" w14:textId="77777777" w:rsidR="00F632B3" w:rsidRPr="00CB521A" w:rsidRDefault="00F632B3" w:rsidP="00CB521A">
      <w:pPr>
        <w:pStyle w:val="NoSpacing"/>
        <w:numPr>
          <w:ilvl w:val="0"/>
          <w:numId w:val="25"/>
        </w:numPr>
        <w:ind w:left="426"/>
        <w:jc w:val="both"/>
        <w:rPr>
          <w:rFonts w:ascii="Arial" w:hAnsi="Arial" w:cs="Arial"/>
        </w:rPr>
      </w:pPr>
      <w:r w:rsidRPr="00CB521A">
        <w:rPr>
          <w:rFonts w:ascii="Arial" w:hAnsi="Arial" w:cs="Arial"/>
        </w:rPr>
        <w:t>transaction data to our accountants; and</w:t>
      </w:r>
    </w:p>
    <w:p w14:paraId="1BAD2EBF" w14:textId="77777777" w:rsidR="00F632B3" w:rsidRPr="00CB521A" w:rsidRDefault="00F632B3" w:rsidP="00CB521A">
      <w:pPr>
        <w:pStyle w:val="NoSpacing"/>
        <w:numPr>
          <w:ilvl w:val="0"/>
          <w:numId w:val="25"/>
        </w:numPr>
        <w:ind w:left="426"/>
        <w:jc w:val="both"/>
        <w:rPr>
          <w:rFonts w:ascii="Arial" w:hAnsi="Arial" w:cs="Arial"/>
        </w:rPr>
      </w:pPr>
      <w:r w:rsidRPr="00CB521A">
        <w:rPr>
          <w:rFonts w:ascii="Arial" w:hAnsi="Arial" w:cs="Arial"/>
        </w:rPr>
        <w:t>account data to contractors who help us administer our operations.</w:t>
      </w:r>
    </w:p>
    <w:p w14:paraId="5DE71B98" w14:textId="77777777" w:rsidR="00F632B3" w:rsidRPr="00CB521A" w:rsidRDefault="00F632B3" w:rsidP="00CB521A">
      <w:pPr>
        <w:pStyle w:val="NoSpacing"/>
        <w:jc w:val="both"/>
        <w:rPr>
          <w:rFonts w:ascii="Arial" w:hAnsi="Arial" w:cs="Arial"/>
        </w:rPr>
      </w:pPr>
      <w:bookmarkStart w:id="0" w:name="a880441"/>
      <w:r w:rsidRPr="00CB521A">
        <w:rPr>
          <w:rFonts w:ascii="Arial" w:hAnsi="Arial" w:cs="Arial"/>
        </w:rPr>
        <w:t>We do not allow our suppliers or contractors to use your personal data for their own purposes and only permit them to process your personal data for specified purposes and in accordance with our instructions and applicable law.</w:t>
      </w:r>
      <w:bookmarkEnd w:id="0"/>
    </w:p>
    <w:p w14:paraId="1977D64F" w14:textId="77777777" w:rsidR="00CB521A" w:rsidRPr="00CB521A" w:rsidRDefault="00CB521A" w:rsidP="00CB521A">
      <w:pPr>
        <w:pStyle w:val="NoSpacing"/>
        <w:jc w:val="both"/>
        <w:rPr>
          <w:rFonts w:ascii="Arial" w:hAnsi="Arial" w:cs="Arial"/>
        </w:rPr>
      </w:pPr>
    </w:p>
    <w:p w14:paraId="061A77A1" w14:textId="77777777" w:rsidR="00F632B3" w:rsidRPr="00CB521A" w:rsidRDefault="00F632B3" w:rsidP="00CB521A">
      <w:pPr>
        <w:pStyle w:val="NoSpacing"/>
        <w:jc w:val="both"/>
        <w:rPr>
          <w:rFonts w:ascii="Arial" w:hAnsi="Arial" w:cs="Arial"/>
        </w:rPr>
      </w:pPr>
      <w:r w:rsidRPr="00CB521A">
        <w:rPr>
          <w:rFonts w:ascii="Arial" w:hAnsi="Arial" w:cs="Arial"/>
        </w:rPr>
        <w:t>We may disclose your personal data as necessary to comply with law (e.g. to Government or law enforcement).</w:t>
      </w:r>
    </w:p>
    <w:p w14:paraId="25655CEF" w14:textId="77777777" w:rsidR="00CB521A" w:rsidRPr="00CB521A" w:rsidRDefault="00CB521A" w:rsidP="00CB521A">
      <w:pPr>
        <w:pStyle w:val="NoSpacing"/>
        <w:jc w:val="both"/>
        <w:rPr>
          <w:rFonts w:ascii="Arial" w:hAnsi="Arial" w:cs="Arial"/>
        </w:rPr>
      </w:pPr>
    </w:p>
    <w:p w14:paraId="406C140F" w14:textId="77777777" w:rsidR="00F632B3" w:rsidRPr="00CB521A" w:rsidRDefault="00F632B3" w:rsidP="00CB521A">
      <w:pPr>
        <w:pStyle w:val="NoSpacing"/>
        <w:jc w:val="both"/>
        <w:rPr>
          <w:rFonts w:ascii="Arial" w:hAnsi="Arial" w:cs="Arial"/>
        </w:rPr>
      </w:pPr>
      <w:r w:rsidRPr="00CB521A">
        <w:rPr>
          <w:rFonts w:ascii="Arial" w:hAnsi="Arial" w:cs="Arial"/>
        </w:rPr>
        <w:t>We may disclose your personal data to our legal or professional advisors in order to take advice, but will do so under obligations of confidentiality.</w:t>
      </w:r>
    </w:p>
    <w:p w14:paraId="056704EC" w14:textId="77777777" w:rsidR="00CB521A" w:rsidRPr="00CB521A" w:rsidRDefault="00CB521A" w:rsidP="00CB521A">
      <w:pPr>
        <w:pStyle w:val="NoSpacing"/>
        <w:jc w:val="both"/>
        <w:rPr>
          <w:rFonts w:ascii="Arial" w:hAnsi="Arial" w:cs="Arial"/>
        </w:rPr>
      </w:pPr>
    </w:p>
    <w:p w14:paraId="0D4A629D" w14:textId="77777777" w:rsidR="00F632B3" w:rsidRPr="00CB521A" w:rsidRDefault="00F632B3" w:rsidP="00CB521A">
      <w:pPr>
        <w:pStyle w:val="NoSpacing"/>
        <w:jc w:val="both"/>
        <w:rPr>
          <w:rFonts w:ascii="Arial" w:hAnsi="Arial" w:cs="Arial"/>
        </w:rPr>
      </w:pPr>
      <w:r w:rsidRPr="00CB521A">
        <w:rPr>
          <w:rFonts w:ascii="Arial" w:hAnsi="Arial" w:cs="Arial"/>
        </w:rPr>
        <w:t xml:space="preserve">If any part of our operations is sold to, transferred to, or integrated with, another organisation (or if we enter into negotiations for those purposes), your personal data may be disclosed to that organisation. </w:t>
      </w:r>
    </w:p>
    <w:p w14:paraId="3CAAF432" w14:textId="77777777" w:rsidR="00CB521A" w:rsidRPr="00CB521A" w:rsidRDefault="00CB521A" w:rsidP="00CB521A">
      <w:pPr>
        <w:pStyle w:val="NoSpacing"/>
        <w:jc w:val="both"/>
        <w:rPr>
          <w:rFonts w:ascii="Arial" w:hAnsi="Arial" w:cs="Arial"/>
        </w:rPr>
      </w:pPr>
    </w:p>
    <w:p w14:paraId="79B5C85F" w14:textId="57B18205" w:rsidR="00F632B3" w:rsidRDefault="00F632B3" w:rsidP="00CB521A">
      <w:pPr>
        <w:pStyle w:val="NoSpacing"/>
        <w:jc w:val="both"/>
        <w:rPr>
          <w:rFonts w:ascii="Arial" w:hAnsi="Arial" w:cs="Arial"/>
          <w:b/>
          <w:color w:val="0070C0"/>
        </w:rPr>
      </w:pPr>
      <w:r w:rsidRPr="00CB521A">
        <w:rPr>
          <w:rFonts w:ascii="Arial" w:hAnsi="Arial" w:cs="Arial"/>
          <w:b/>
          <w:color w:val="0070C0"/>
        </w:rPr>
        <w:t>Transfers outside the EEA</w:t>
      </w:r>
    </w:p>
    <w:p w14:paraId="4FD5DA66" w14:textId="77777777" w:rsidR="003442BB" w:rsidRPr="00CB521A" w:rsidRDefault="003442BB" w:rsidP="00CB521A">
      <w:pPr>
        <w:pStyle w:val="NoSpacing"/>
        <w:jc w:val="both"/>
        <w:rPr>
          <w:rFonts w:ascii="Arial" w:hAnsi="Arial" w:cs="Arial"/>
          <w:b/>
          <w:color w:val="0070C0"/>
        </w:rPr>
      </w:pPr>
    </w:p>
    <w:p w14:paraId="68375FA5" w14:textId="5A285A10" w:rsidR="00CB521A" w:rsidRPr="00CB521A" w:rsidRDefault="003442BB" w:rsidP="00CB521A">
      <w:pPr>
        <w:pStyle w:val="NoSpacing"/>
        <w:jc w:val="both"/>
        <w:rPr>
          <w:rFonts w:ascii="Arial" w:hAnsi="Arial" w:cs="Arial"/>
        </w:rPr>
      </w:pPr>
      <w:r>
        <w:rPr>
          <w:rFonts w:ascii="Arial" w:hAnsi="Arial" w:cs="Arial"/>
        </w:rPr>
        <w:t>Some of the third parties to whom we may transfer your personal data, discussed above, may be located outside the UK or may transfer your personal data to their own service providers located outside the UK. If so, then we will ensure that transfers by our appointed data processors will only be made lawfully (e.g. transferring your personal data to countries that have been deemed to provide an adequate level of protection for personal data, or using standard contractual terms approved for use in the UK which give the transferred personal data the same protection as it has in the UK). You may contact us if you would like further information about these safeguards.</w:t>
      </w:r>
    </w:p>
    <w:p w14:paraId="2F5D37C0" w14:textId="77777777" w:rsidR="00CB521A" w:rsidRPr="00CB521A" w:rsidRDefault="00CB521A" w:rsidP="00CB521A">
      <w:pPr>
        <w:pStyle w:val="NoSpacing"/>
        <w:jc w:val="both"/>
        <w:rPr>
          <w:rFonts w:ascii="Arial" w:hAnsi="Arial" w:cs="Arial"/>
        </w:rPr>
      </w:pPr>
    </w:p>
    <w:p w14:paraId="77AB1C70"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Data security</w:t>
      </w:r>
    </w:p>
    <w:p w14:paraId="26308F6D" w14:textId="77777777" w:rsidR="00CB521A" w:rsidRPr="00CB521A" w:rsidRDefault="00CB521A" w:rsidP="00CB521A">
      <w:pPr>
        <w:pStyle w:val="NoSpacing"/>
        <w:jc w:val="both"/>
        <w:rPr>
          <w:rFonts w:ascii="Arial" w:hAnsi="Arial" w:cs="Arial"/>
        </w:rPr>
      </w:pPr>
      <w:bookmarkStart w:id="1" w:name="a117271"/>
    </w:p>
    <w:p w14:paraId="7A6EF94F" w14:textId="77777777" w:rsidR="00F632B3" w:rsidRPr="00CB521A" w:rsidRDefault="00F632B3" w:rsidP="00CB521A">
      <w:pPr>
        <w:pStyle w:val="NoSpacing"/>
        <w:jc w:val="both"/>
        <w:rPr>
          <w:rFonts w:ascii="Arial" w:hAnsi="Arial" w:cs="Arial"/>
        </w:rPr>
      </w:pPr>
      <w:r w:rsidRPr="00CB521A">
        <w:rPr>
          <w:rFonts w:ascii="Arial" w:hAnsi="Arial" w:cs="Arial"/>
        </w:rPr>
        <w:t>We take appropriate technical and organisational security measures to prevent your personal data from being lost, used, accessed, altered or disclosed by accident or without authorisation.</w:t>
      </w:r>
    </w:p>
    <w:p w14:paraId="2FFB17CC" w14:textId="77777777" w:rsidR="00CB521A" w:rsidRPr="00CB521A" w:rsidRDefault="00CB521A" w:rsidP="00CB521A">
      <w:pPr>
        <w:pStyle w:val="NoSpacing"/>
        <w:jc w:val="both"/>
        <w:rPr>
          <w:rFonts w:ascii="Arial" w:hAnsi="Arial" w:cs="Arial"/>
        </w:rPr>
      </w:pPr>
    </w:p>
    <w:p w14:paraId="0E5F3906" w14:textId="77777777" w:rsidR="00F632B3" w:rsidRPr="00CB521A" w:rsidRDefault="00F632B3" w:rsidP="00CB521A">
      <w:pPr>
        <w:pStyle w:val="NoSpacing"/>
        <w:jc w:val="both"/>
        <w:rPr>
          <w:rFonts w:ascii="Arial" w:hAnsi="Arial" w:cs="Arial"/>
        </w:rPr>
      </w:pPr>
      <w:r w:rsidRPr="00CB521A">
        <w:rPr>
          <w:rFonts w:ascii="Arial" w:hAnsi="Arial" w:cs="Arial"/>
        </w:rPr>
        <w:t xml:space="preserve">If we become aware of any personal data breach then we will notify you and the ICO as required by law. </w:t>
      </w:r>
      <w:bookmarkEnd w:id="1"/>
    </w:p>
    <w:p w14:paraId="4ECCC6B9" w14:textId="77777777" w:rsidR="00CB521A" w:rsidRPr="00CB521A" w:rsidRDefault="00CB521A" w:rsidP="00CB521A">
      <w:pPr>
        <w:pStyle w:val="NoSpacing"/>
        <w:jc w:val="both"/>
        <w:rPr>
          <w:rFonts w:ascii="Arial" w:hAnsi="Arial" w:cs="Arial"/>
        </w:rPr>
      </w:pPr>
    </w:p>
    <w:p w14:paraId="761B4F40" w14:textId="77777777" w:rsidR="00F632B3" w:rsidRPr="00CB521A" w:rsidRDefault="00F632B3" w:rsidP="00CB521A">
      <w:pPr>
        <w:pStyle w:val="NoSpacing"/>
        <w:jc w:val="both"/>
        <w:rPr>
          <w:rFonts w:ascii="Arial" w:hAnsi="Arial" w:cs="Arial"/>
        </w:rPr>
      </w:pPr>
      <w:r w:rsidRPr="00CB521A">
        <w:rPr>
          <w:rFonts w:ascii="Arial" w:hAnsi="Arial" w:cs="Arial"/>
        </w:rPr>
        <w:t>Retention and deletion of your data</w:t>
      </w:r>
    </w:p>
    <w:p w14:paraId="20F08A57" w14:textId="77777777" w:rsidR="00CB521A" w:rsidRPr="00CB521A" w:rsidRDefault="00CB521A" w:rsidP="00CB521A">
      <w:pPr>
        <w:pStyle w:val="NoSpacing"/>
        <w:jc w:val="both"/>
        <w:rPr>
          <w:rFonts w:ascii="Arial" w:hAnsi="Arial" w:cs="Arial"/>
        </w:rPr>
      </w:pPr>
    </w:p>
    <w:p w14:paraId="10BC53AC" w14:textId="77777777" w:rsidR="00F632B3" w:rsidRPr="00CB521A" w:rsidRDefault="00F632B3" w:rsidP="00CB521A">
      <w:pPr>
        <w:pStyle w:val="NoSpacing"/>
        <w:jc w:val="both"/>
        <w:rPr>
          <w:rFonts w:ascii="Arial" w:hAnsi="Arial" w:cs="Arial"/>
        </w:rPr>
      </w:pPr>
      <w:r w:rsidRPr="00CB521A">
        <w:rPr>
          <w:rFonts w:ascii="Arial" w:hAnsi="Arial" w:cs="Arial"/>
        </w:rPr>
        <w:t>We will only process your personal data as long as is needed for the purposes for which we process it, and will be deleted afterwards. In particular:</w:t>
      </w:r>
    </w:p>
    <w:p w14:paraId="46F7EAFF" w14:textId="77777777" w:rsidR="00CB521A" w:rsidRPr="00CB521A" w:rsidRDefault="00CB521A" w:rsidP="00CB521A">
      <w:pPr>
        <w:pStyle w:val="NoSpacing"/>
        <w:jc w:val="both"/>
        <w:rPr>
          <w:rFonts w:ascii="Arial" w:hAnsi="Arial" w:cs="Arial"/>
        </w:rPr>
      </w:pPr>
    </w:p>
    <w:p w14:paraId="23E2A60F" w14:textId="77777777" w:rsidR="00F632B3" w:rsidRPr="00CB521A" w:rsidRDefault="00F632B3" w:rsidP="00CB521A">
      <w:pPr>
        <w:pStyle w:val="NoSpacing"/>
        <w:numPr>
          <w:ilvl w:val="0"/>
          <w:numId w:val="26"/>
        </w:numPr>
        <w:ind w:left="426"/>
        <w:jc w:val="both"/>
        <w:rPr>
          <w:rFonts w:ascii="Arial" w:hAnsi="Arial" w:cs="Arial"/>
        </w:rPr>
      </w:pPr>
      <w:r w:rsidRPr="00CB521A">
        <w:rPr>
          <w:rFonts w:ascii="Arial" w:hAnsi="Arial" w:cs="Arial"/>
        </w:rPr>
        <w:t>technical data which is anonymised (and therefore not personal data) may be retained by us indefinitely (but is typically deleted within a few months);</w:t>
      </w:r>
    </w:p>
    <w:p w14:paraId="4909463F" w14:textId="77777777" w:rsidR="00F632B3" w:rsidRPr="00CB521A" w:rsidRDefault="00F632B3" w:rsidP="00CB521A">
      <w:pPr>
        <w:pStyle w:val="NoSpacing"/>
        <w:numPr>
          <w:ilvl w:val="0"/>
          <w:numId w:val="26"/>
        </w:numPr>
        <w:ind w:left="426"/>
        <w:jc w:val="both"/>
        <w:rPr>
          <w:rFonts w:ascii="Arial" w:hAnsi="Arial" w:cs="Arial"/>
        </w:rPr>
      </w:pPr>
      <w:r w:rsidRPr="00CB521A">
        <w:rPr>
          <w:rFonts w:ascii="Arial" w:hAnsi="Arial" w:cs="Arial"/>
        </w:rPr>
        <w:t>communications data  which relates only to enquiries and not to a business relationship will be retained for the period of the enquiry or chain of correspondence and then deleted after approximately twelve months;</w:t>
      </w:r>
    </w:p>
    <w:p w14:paraId="03D8AC97" w14:textId="77777777" w:rsidR="00F632B3" w:rsidRPr="00CB521A" w:rsidRDefault="00F632B3" w:rsidP="00CB521A">
      <w:pPr>
        <w:pStyle w:val="NoSpacing"/>
        <w:numPr>
          <w:ilvl w:val="0"/>
          <w:numId w:val="26"/>
        </w:numPr>
        <w:ind w:left="426"/>
        <w:jc w:val="both"/>
        <w:rPr>
          <w:rFonts w:ascii="Arial" w:hAnsi="Arial" w:cs="Arial"/>
        </w:rPr>
      </w:pPr>
      <w:r w:rsidRPr="00CB521A">
        <w:rPr>
          <w:rFonts w:ascii="Arial" w:hAnsi="Arial" w:cs="Arial"/>
        </w:rPr>
        <w:lastRenderedPageBreak/>
        <w:t>account and transaction data, and communications data relating to our business relationship with you, will be retained for approximately six years after the end of the relevant business relationship.</w:t>
      </w:r>
    </w:p>
    <w:p w14:paraId="2FFF05BD" w14:textId="77777777" w:rsidR="00CB521A" w:rsidRPr="00CB521A" w:rsidRDefault="00CB521A" w:rsidP="00CB521A">
      <w:pPr>
        <w:pStyle w:val="NoSpacing"/>
        <w:jc w:val="both"/>
        <w:rPr>
          <w:rFonts w:ascii="Arial" w:hAnsi="Arial" w:cs="Arial"/>
        </w:rPr>
      </w:pPr>
    </w:p>
    <w:p w14:paraId="2A61DE32" w14:textId="77777777" w:rsidR="00F632B3" w:rsidRPr="00CB521A" w:rsidRDefault="00F632B3" w:rsidP="00CB521A">
      <w:pPr>
        <w:pStyle w:val="NoSpacing"/>
        <w:jc w:val="both"/>
        <w:rPr>
          <w:rFonts w:ascii="Arial" w:hAnsi="Arial" w:cs="Arial"/>
        </w:rPr>
      </w:pPr>
      <w:r w:rsidRPr="00CB521A">
        <w:rPr>
          <w:rFonts w:ascii="Arial" w:hAnsi="Arial" w:cs="Arial"/>
        </w:rPr>
        <w:t>We may retain your personal data longer where necessary to comply with law.</w:t>
      </w:r>
    </w:p>
    <w:p w14:paraId="44EBCE9C" w14:textId="77777777" w:rsidR="00CB521A" w:rsidRPr="00CB521A" w:rsidRDefault="00CB521A" w:rsidP="00CB521A">
      <w:pPr>
        <w:pStyle w:val="NoSpacing"/>
        <w:jc w:val="both"/>
        <w:rPr>
          <w:rFonts w:ascii="Arial" w:hAnsi="Arial" w:cs="Arial"/>
        </w:rPr>
      </w:pPr>
    </w:p>
    <w:p w14:paraId="0795E6A1" w14:textId="161E1D4C"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 xml:space="preserve">Your legal rights under </w:t>
      </w:r>
      <w:r w:rsidR="00DA40B3">
        <w:rPr>
          <w:rFonts w:ascii="Arial" w:hAnsi="Arial" w:cs="Arial"/>
          <w:b/>
          <w:color w:val="0070C0"/>
        </w:rPr>
        <w:t xml:space="preserve">UK </w:t>
      </w:r>
      <w:r w:rsidRPr="00CB521A">
        <w:rPr>
          <w:rFonts w:ascii="Arial" w:hAnsi="Arial" w:cs="Arial"/>
          <w:b/>
          <w:color w:val="0070C0"/>
        </w:rPr>
        <w:t>GDPR</w:t>
      </w:r>
    </w:p>
    <w:p w14:paraId="25620726" w14:textId="77777777" w:rsidR="00CB521A" w:rsidRPr="00CB521A" w:rsidRDefault="00CB521A" w:rsidP="00CB521A">
      <w:pPr>
        <w:pStyle w:val="NoSpacing"/>
        <w:jc w:val="both"/>
        <w:rPr>
          <w:rFonts w:ascii="Arial" w:hAnsi="Arial" w:cs="Arial"/>
        </w:rPr>
      </w:pPr>
    </w:p>
    <w:p w14:paraId="1CBD6663" w14:textId="108C8220" w:rsidR="00F632B3" w:rsidRPr="00CB521A" w:rsidRDefault="00DA40B3" w:rsidP="00CB521A">
      <w:pPr>
        <w:pStyle w:val="NoSpacing"/>
        <w:jc w:val="both"/>
        <w:rPr>
          <w:rFonts w:ascii="Arial" w:hAnsi="Arial" w:cs="Arial"/>
        </w:rPr>
      </w:pPr>
      <w:r>
        <w:rPr>
          <w:rFonts w:ascii="Arial" w:hAnsi="Arial" w:cs="Arial"/>
        </w:rPr>
        <w:t>We have summaris</w:t>
      </w:r>
      <w:r w:rsidR="00F632B3" w:rsidRPr="00CB521A">
        <w:rPr>
          <w:rFonts w:ascii="Arial" w:hAnsi="Arial" w:cs="Arial"/>
        </w:rPr>
        <w:t xml:space="preserve">ed below the rights that you have under data protection law. You can read guidance from the Information Commissioner’s Office at </w:t>
      </w:r>
      <w:hyperlink r:id="rId13" w:history="1">
        <w:r w:rsidR="00F632B3" w:rsidRPr="00CB521A">
          <w:rPr>
            <w:rStyle w:val="Hyperlink"/>
            <w:rFonts w:ascii="Arial" w:hAnsi="Arial" w:cs="Arial"/>
          </w:rPr>
          <w:t>www.ico.gov.uk</w:t>
        </w:r>
      </w:hyperlink>
      <w:r w:rsidR="00F632B3" w:rsidRPr="00CB521A">
        <w:rPr>
          <w:rFonts w:ascii="Arial" w:hAnsi="Arial" w:cs="Arial"/>
        </w:rPr>
        <w:t xml:space="preserve"> for more information. You have:</w:t>
      </w:r>
    </w:p>
    <w:p w14:paraId="3CB8F36E" w14:textId="77777777" w:rsidR="00CB521A" w:rsidRPr="00CB521A" w:rsidRDefault="00CB521A" w:rsidP="00CB521A">
      <w:pPr>
        <w:pStyle w:val="NoSpacing"/>
        <w:jc w:val="both"/>
        <w:rPr>
          <w:rFonts w:ascii="Arial" w:hAnsi="Arial" w:cs="Arial"/>
        </w:rPr>
      </w:pPr>
    </w:p>
    <w:p w14:paraId="290DAAC6" w14:textId="77777777"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the right to access: if requested, we must confirm what personal data of yours we process, and must provide you with access to that data and further information about our processing;</w:t>
      </w:r>
    </w:p>
    <w:p w14:paraId="0C5D3A5C" w14:textId="77777777"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the right to rectification: if requested, we must correct or complete any inaccurate or incomplete personal data of yours;</w:t>
      </w:r>
    </w:p>
    <w:p w14:paraId="6F949963" w14:textId="77777777"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the right to erasure: you can request that we erase your personal data in limited circumstances (for instance, if we use it for marketing or no longer need it for our other purposes). This is not an absolute right and we may be entitled to retain your data where necessary (e.g. to comply with law);</w:t>
      </w:r>
    </w:p>
    <w:p w14:paraId="32CD4D1F" w14:textId="5B696766"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the right to restrict processing: you can request that we restrict the processing of your personal data in limited circ</w:t>
      </w:r>
      <w:r w:rsidR="004A4F62">
        <w:rPr>
          <w:rFonts w:ascii="Arial" w:hAnsi="Arial" w:cs="Arial"/>
        </w:rPr>
        <w:t>u</w:t>
      </w:r>
      <w:r w:rsidRPr="00CB521A">
        <w:rPr>
          <w:rFonts w:ascii="Arial" w:hAnsi="Arial" w:cs="Arial"/>
        </w:rPr>
        <w:t>mstances. Where processing has been restricted, we may continue to store your personal data and will observe the restrictions on processing except in the case of processing permitted by applicable law (for example, in connection with legal claims or for reasons of public interest);</w:t>
      </w:r>
    </w:p>
    <w:p w14:paraId="0914764E" w14:textId="77777777"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the right to object to processing: you can object to our processing of your personal data on the basis of our legitimate interests. We may be entitled to continue processing in certain circumstances (e.g. if we have compelling grounds to do so, or to comply with law);</w:t>
      </w:r>
    </w:p>
    <w:p w14:paraId="710B5238" w14:textId="77777777"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 xml:space="preserve">the right to data portability: you have a right to receive your data from us in an </w:t>
      </w:r>
      <w:proofErr w:type="gramStart"/>
      <w:r w:rsidRPr="00CB521A">
        <w:rPr>
          <w:rFonts w:ascii="Arial" w:hAnsi="Arial" w:cs="Arial"/>
        </w:rPr>
        <w:t>easily-portable</w:t>
      </w:r>
      <w:proofErr w:type="gramEnd"/>
      <w:r w:rsidRPr="00CB521A">
        <w:rPr>
          <w:rFonts w:ascii="Arial" w:hAnsi="Arial" w:cs="Arial"/>
        </w:rPr>
        <w:t xml:space="preserve"> format in limited circumstances: i.e. if we process that data on the basis of a contract with you and by automated means. This is unlikely to apply in most circumstances; and</w:t>
      </w:r>
    </w:p>
    <w:p w14:paraId="5A5E1DE9" w14:textId="77777777" w:rsidR="00F632B3" w:rsidRPr="00CB521A" w:rsidRDefault="00F632B3" w:rsidP="00CB521A">
      <w:pPr>
        <w:pStyle w:val="NoSpacing"/>
        <w:numPr>
          <w:ilvl w:val="0"/>
          <w:numId w:val="27"/>
        </w:numPr>
        <w:ind w:left="426"/>
        <w:jc w:val="both"/>
        <w:rPr>
          <w:rFonts w:ascii="Arial" w:hAnsi="Arial" w:cs="Arial"/>
        </w:rPr>
      </w:pPr>
      <w:r w:rsidRPr="00CB521A">
        <w:rPr>
          <w:rFonts w:ascii="Arial" w:hAnsi="Arial" w:cs="Arial"/>
        </w:rPr>
        <w:t xml:space="preserve">the right to complain: if you believe we are in breach of applicable law, you can complain to the Information Commissioner’s Office. For more information, see </w:t>
      </w:r>
      <w:hyperlink r:id="rId14" w:history="1">
        <w:r w:rsidRPr="00CB521A">
          <w:rPr>
            <w:rStyle w:val="Hyperlink"/>
            <w:rFonts w:ascii="Arial" w:hAnsi="Arial" w:cs="Arial"/>
          </w:rPr>
          <w:t>https://ico.org.uk/concerns/</w:t>
        </w:r>
      </w:hyperlink>
      <w:r w:rsidRPr="00CB521A">
        <w:rPr>
          <w:rFonts w:ascii="Arial" w:hAnsi="Arial" w:cs="Arial"/>
        </w:rPr>
        <w:t xml:space="preserve">. </w:t>
      </w:r>
    </w:p>
    <w:p w14:paraId="4368B1CD" w14:textId="77777777" w:rsidR="00CB521A" w:rsidRPr="00CB521A" w:rsidRDefault="00CB521A" w:rsidP="00CB521A">
      <w:pPr>
        <w:pStyle w:val="NoSpacing"/>
        <w:jc w:val="both"/>
        <w:rPr>
          <w:rFonts w:ascii="Arial" w:hAnsi="Arial" w:cs="Arial"/>
        </w:rPr>
      </w:pPr>
    </w:p>
    <w:p w14:paraId="67AE5F50" w14:textId="77777777" w:rsidR="00F632B3" w:rsidRPr="00CB521A" w:rsidRDefault="00F632B3" w:rsidP="00CB521A">
      <w:pPr>
        <w:pStyle w:val="NoSpacing"/>
        <w:jc w:val="both"/>
        <w:rPr>
          <w:rFonts w:ascii="Arial" w:hAnsi="Arial" w:cs="Arial"/>
        </w:rPr>
      </w:pPr>
      <w:r w:rsidRPr="00CB521A">
        <w:rPr>
          <w:rFonts w:ascii="Arial" w:hAnsi="Arial" w:cs="Arial"/>
        </w:rPr>
        <w:t>You may exercise any of your rights in relation to your personal data by written notice to us.</w:t>
      </w:r>
    </w:p>
    <w:p w14:paraId="2279E994" w14:textId="77777777" w:rsidR="00CB521A" w:rsidRPr="00CB521A" w:rsidRDefault="00CB521A" w:rsidP="00CB521A">
      <w:pPr>
        <w:pStyle w:val="NoSpacing"/>
        <w:jc w:val="both"/>
        <w:rPr>
          <w:rFonts w:ascii="Arial" w:hAnsi="Arial" w:cs="Arial"/>
        </w:rPr>
      </w:pPr>
    </w:p>
    <w:p w14:paraId="278B80F1"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About cookies</w:t>
      </w:r>
    </w:p>
    <w:p w14:paraId="3A02A004" w14:textId="77777777" w:rsidR="00CB521A" w:rsidRPr="00CB521A" w:rsidRDefault="00CB521A" w:rsidP="00CB521A">
      <w:pPr>
        <w:pStyle w:val="NoSpacing"/>
        <w:jc w:val="both"/>
        <w:rPr>
          <w:rFonts w:ascii="Arial" w:hAnsi="Arial" w:cs="Arial"/>
        </w:rPr>
      </w:pPr>
    </w:p>
    <w:p w14:paraId="2DDE6136" w14:textId="5752D6C8" w:rsidR="00F632B3" w:rsidRPr="00CB521A" w:rsidRDefault="00CB521A" w:rsidP="00CB521A">
      <w:pPr>
        <w:pStyle w:val="NoSpacing"/>
        <w:jc w:val="both"/>
        <w:rPr>
          <w:rFonts w:ascii="Arial" w:hAnsi="Arial" w:cs="Arial"/>
        </w:rPr>
      </w:pPr>
      <w:r>
        <w:rPr>
          <w:rFonts w:ascii="Arial" w:hAnsi="Arial" w:cs="Arial"/>
        </w:rPr>
        <w:t xml:space="preserve">A cookie </w:t>
      </w:r>
      <w:r w:rsidR="00F632B3" w:rsidRPr="00CB521A">
        <w:rPr>
          <w:rFonts w:ascii="Arial" w:hAnsi="Arial" w:cs="Arial"/>
        </w:rPr>
        <w:t>is a small file of letters and numbers stored on your browser or the hard drive of your computer, to distinguish you from other users of the Site.</w:t>
      </w:r>
    </w:p>
    <w:p w14:paraId="11C19DB6" w14:textId="77777777" w:rsidR="00CB521A" w:rsidRPr="00CB521A" w:rsidRDefault="00CB521A" w:rsidP="00CB521A">
      <w:pPr>
        <w:pStyle w:val="NoSpacing"/>
        <w:jc w:val="both"/>
        <w:rPr>
          <w:rFonts w:ascii="Arial" w:hAnsi="Arial" w:cs="Arial"/>
          <w:color w:val="000000" w:themeColor="text1"/>
        </w:rPr>
      </w:pPr>
    </w:p>
    <w:p w14:paraId="47442F48" w14:textId="77777777" w:rsidR="00F632B3" w:rsidRPr="00CB521A" w:rsidRDefault="00F632B3" w:rsidP="00CB521A">
      <w:pPr>
        <w:pStyle w:val="NoSpacing"/>
        <w:jc w:val="both"/>
        <w:rPr>
          <w:rFonts w:ascii="Arial" w:hAnsi="Arial" w:cs="Arial"/>
          <w:color w:val="000000" w:themeColor="text1"/>
        </w:rPr>
      </w:pPr>
      <w:r w:rsidRPr="00CB521A">
        <w:rPr>
          <w:rFonts w:ascii="Arial" w:hAnsi="Arial" w:cs="Arial"/>
          <w:color w:val="000000" w:themeColor="text1"/>
        </w:rPr>
        <w:t xml:space="preserve">We use cookies to collect technical data, and to ensure that our Site functions as intended. In particular, </w:t>
      </w:r>
      <w:r w:rsidRPr="00CB521A">
        <w:rPr>
          <w:rFonts w:ascii="Arial" w:hAnsi="Arial" w:cs="Arial"/>
          <w:color w:val="000000" w:themeColor="text1"/>
          <w:shd w:val="clear" w:color="auto" w:fill="FFFFFF"/>
        </w:rPr>
        <w:t>we use the following cookies:</w:t>
      </w:r>
    </w:p>
    <w:p w14:paraId="4BCC03F1" w14:textId="77777777" w:rsidR="00CB521A" w:rsidRPr="00CB521A" w:rsidRDefault="00CB521A" w:rsidP="00CB521A">
      <w:pPr>
        <w:pStyle w:val="NoSpacing"/>
        <w:jc w:val="both"/>
        <w:rPr>
          <w:rFonts w:ascii="Arial" w:hAnsi="Arial" w:cs="Arial"/>
        </w:rPr>
      </w:pPr>
    </w:p>
    <w:p w14:paraId="1DD6AEC1" w14:textId="6E2BAC60" w:rsidR="00F632B3" w:rsidRPr="00CB521A" w:rsidRDefault="00CB521A" w:rsidP="00CB521A">
      <w:pPr>
        <w:pStyle w:val="NoSpacing"/>
        <w:numPr>
          <w:ilvl w:val="0"/>
          <w:numId w:val="28"/>
        </w:numPr>
        <w:ind w:left="426"/>
        <w:jc w:val="both"/>
        <w:rPr>
          <w:rFonts w:ascii="Arial" w:hAnsi="Arial" w:cs="Arial"/>
        </w:rPr>
      </w:pPr>
      <w:r>
        <w:rPr>
          <w:rFonts w:ascii="Arial" w:hAnsi="Arial" w:cs="Arial"/>
          <w:b/>
          <w:color w:val="0070C0"/>
        </w:rPr>
        <w:t xml:space="preserve">Strictly necessary </w:t>
      </w:r>
      <w:r w:rsidR="00F632B3" w:rsidRPr="00CB521A">
        <w:rPr>
          <w:rFonts w:ascii="Arial" w:hAnsi="Arial" w:cs="Arial"/>
          <w:b/>
          <w:color w:val="0070C0"/>
        </w:rPr>
        <w:t>cookies</w:t>
      </w:r>
      <w:r>
        <w:rPr>
          <w:rFonts w:ascii="Arial" w:hAnsi="Arial" w:cs="Arial"/>
        </w:rPr>
        <w:t xml:space="preserve">. These are cookies </w:t>
      </w:r>
      <w:r w:rsidR="00F632B3" w:rsidRPr="00CB521A">
        <w:rPr>
          <w:rFonts w:ascii="Arial" w:hAnsi="Arial" w:cs="Arial"/>
        </w:rPr>
        <w:t>that are required for the operati</w:t>
      </w:r>
      <w:r>
        <w:rPr>
          <w:rFonts w:ascii="Arial" w:hAnsi="Arial" w:cs="Arial"/>
        </w:rPr>
        <w:t xml:space="preserve">on of the Site, such as cookies </w:t>
      </w:r>
      <w:r w:rsidR="00F632B3" w:rsidRPr="00CB521A">
        <w:rPr>
          <w:rFonts w:ascii="Arial" w:hAnsi="Arial" w:cs="Arial"/>
        </w:rPr>
        <w:t>that enable you to log into secure areas;</w:t>
      </w:r>
    </w:p>
    <w:p w14:paraId="4FFAF489" w14:textId="5509259F" w:rsidR="00F632B3" w:rsidRPr="00CB521A" w:rsidRDefault="00CB521A" w:rsidP="00CB521A">
      <w:pPr>
        <w:pStyle w:val="NoSpacing"/>
        <w:numPr>
          <w:ilvl w:val="0"/>
          <w:numId w:val="28"/>
        </w:numPr>
        <w:ind w:left="426"/>
        <w:jc w:val="both"/>
        <w:rPr>
          <w:rFonts w:ascii="Arial" w:hAnsi="Arial" w:cs="Arial"/>
          <w:color w:val="000000" w:themeColor="text1"/>
        </w:rPr>
      </w:pPr>
      <w:r>
        <w:rPr>
          <w:rFonts w:ascii="Arial" w:hAnsi="Arial" w:cs="Arial"/>
          <w:b/>
          <w:color w:val="0070C0"/>
        </w:rPr>
        <w:lastRenderedPageBreak/>
        <w:t xml:space="preserve">Analytical/performance </w:t>
      </w:r>
      <w:r w:rsidR="00F632B3" w:rsidRPr="00CB521A">
        <w:rPr>
          <w:rFonts w:ascii="Arial" w:hAnsi="Arial" w:cs="Arial"/>
          <w:b/>
          <w:color w:val="0070C0"/>
        </w:rPr>
        <w:t>cookies</w:t>
      </w:r>
      <w:r>
        <w:rPr>
          <w:rFonts w:ascii="Arial" w:hAnsi="Arial" w:cs="Arial"/>
        </w:rPr>
        <w:t xml:space="preserve">. </w:t>
      </w:r>
      <w:r w:rsidR="00F632B3" w:rsidRPr="00CB521A">
        <w:rPr>
          <w:rFonts w:ascii="Arial" w:hAnsi="Arial" w:cs="Arial"/>
        </w:rPr>
        <w:t>They allow us to collect usage data to analyse the use of our Site</w:t>
      </w:r>
      <w:r>
        <w:rPr>
          <w:rFonts w:ascii="Arial" w:hAnsi="Arial" w:cs="Arial"/>
        </w:rPr>
        <w:t xml:space="preserve"> </w:t>
      </w:r>
      <w:r w:rsidR="004F652E">
        <w:rPr>
          <w:rFonts w:ascii="Arial" w:hAnsi="Arial" w:cs="Arial"/>
        </w:rPr>
        <w:t xml:space="preserve">[ </w:t>
      </w:r>
      <w:r w:rsidR="00F632B3" w:rsidRPr="00CB521A">
        <w:rPr>
          <w:rFonts w:ascii="Arial" w:hAnsi="Arial" w:cs="Arial"/>
        </w:rPr>
        <w:t xml:space="preserve">In particular we use </w:t>
      </w:r>
      <w:r w:rsidR="00F632B3" w:rsidRPr="00CB521A">
        <w:rPr>
          <w:rFonts w:ascii="Arial" w:hAnsi="Arial" w:cs="Arial"/>
          <w:b/>
          <w:color w:val="0070C0"/>
          <w:shd w:val="clear" w:color="auto" w:fill="FFFFFF"/>
        </w:rPr>
        <w:t>Google Analytics</w:t>
      </w:r>
      <w:r w:rsidR="00F632B3" w:rsidRPr="00CB521A">
        <w:rPr>
          <w:rFonts w:ascii="Arial" w:hAnsi="Arial" w:cs="Arial"/>
          <w:color w:val="0070C0"/>
          <w:shd w:val="clear" w:color="auto" w:fill="FFFFFF"/>
        </w:rPr>
        <w:t xml:space="preserve"> </w:t>
      </w:r>
      <w:r w:rsidR="00F632B3" w:rsidRPr="00CB521A">
        <w:rPr>
          <w:rFonts w:ascii="Arial" w:hAnsi="Arial" w:cs="Arial"/>
          <w:color w:val="000000" w:themeColor="text1"/>
          <w:shd w:val="clear" w:color="auto" w:fill="FFFFFF"/>
        </w:rPr>
        <w:t>to analyse the use of the Site.</w:t>
      </w:r>
      <w:r w:rsidR="004F652E">
        <w:rPr>
          <w:rFonts w:ascii="Arial" w:hAnsi="Arial" w:cs="Arial"/>
          <w:color w:val="000000" w:themeColor="text1"/>
          <w:shd w:val="clear" w:color="auto" w:fill="FFFFFF"/>
        </w:rPr>
        <w:t>]</w:t>
      </w:r>
      <w:r w:rsidR="00F632B3" w:rsidRPr="00CB521A">
        <w:rPr>
          <w:rFonts w:ascii="Arial" w:hAnsi="Arial" w:cs="Arial"/>
          <w:color w:val="000000" w:themeColor="text1"/>
          <w:shd w:val="clear" w:color="auto" w:fill="FFFFFF"/>
        </w:rPr>
        <w:t xml:space="preserve"> For further information see Google’s Privacy Policy, available at </w:t>
      </w:r>
      <w:hyperlink r:id="rId15" w:history="1">
        <w:r w:rsidR="00F632B3" w:rsidRPr="00CB521A">
          <w:rPr>
            <w:rStyle w:val="Hyperlink"/>
            <w:rFonts w:ascii="Arial" w:hAnsi="Arial" w:cs="Arial"/>
            <w:shd w:val="clear" w:color="auto" w:fill="FFFFFF"/>
          </w:rPr>
          <w:t>https://www.google.com/policies/privacy</w:t>
        </w:r>
      </w:hyperlink>
      <w:r w:rsidR="00F632B3" w:rsidRPr="00CB521A">
        <w:rPr>
          <w:rStyle w:val="Hyperlink"/>
          <w:rFonts w:ascii="Arial" w:hAnsi="Arial" w:cs="Arial"/>
          <w:shd w:val="clear" w:color="auto" w:fill="FFFFFF"/>
        </w:rPr>
        <w:t>]</w:t>
      </w:r>
      <w:r w:rsidR="00F632B3" w:rsidRPr="00CB521A">
        <w:rPr>
          <w:rFonts w:ascii="Arial" w:hAnsi="Arial" w:cs="Arial"/>
          <w:color w:val="000000" w:themeColor="text1"/>
          <w:shd w:val="clear" w:color="auto" w:fill="FFFFFF"/>
        </w:rPr>
        <w:t>;</w:t>
      </w:r>
    </w:p>
    <w:p w14:paraId="6983FE1D" w14:textId="3F932AEE" w:rsidR="00F632B3" w:rsidRPr="00CB521A" w:rsidRDefault="00CB521A" w:rsidP="00CB521A">
      <w:pPr>
        <w:pStyle w:val="NoSpacing"/>
        <w:numPr>
          <w:ilvl w:val="0"/>
          <w:numId w:val="28"/>
        </w:numPr>
        <w:ind w:left="426"/>
        <w:jc w:val="both"/>
        <w:rPr>
          <w:rFonts w:ascii="Arial" w:hAnsi="Arial" w:cs="Arial"/>
        </w:rPr>
      </w:pPr>
      <w:r>
        <w:rPr>
          <w:rFonts w:ascii="Arial" w:hAnsi="Arial" w:cs="Arial"/>
          <w:b/>
          <w:color w:val="0070C0"/>
        </w:rPr>
        <w:t xml:space="preserve">Functionality </w:t>
      </w:r>
      <w:r w:rsidR="00F632B3" w:rsidRPr="00CB521A">
        <w:rPr>
          <w:rFonts w:ascii="Arial" w:hAnsi="Arial" w:cs="Arial"/>
          <w:b/>
          <w:color w:val="0070C0"/>
        </w:rPr>
        <w:t>cookies</w:t>
      </w:r>
      <w:r>
        <w:rPr>
          <w:rFonts w:ascii="Arial" w:hAnsi="Arial" w:cs="Arial"/>
        </w:rPr>
        <w:t xml:space="preserve">. </w:t>
      </w:r>
      <w:r w:rsidR="00F632B3" w:rsidRPr="00CB521A">
        <w:rPr>
          <w:rFonts w:ascii="Arial" w:hAnsi="Arial" w:cs="Arial"/>
        </w:rPr>
        <w:t>These recognise users to enable us to remember user preferences (for example, your choice of language or region);</w:t>
      </w:r>
    </w:p>
    <w:p w14:paraId="6CC0108F" w14:textId="77777777" w:rsidR="00CB521A" w:rsidRPr="00CB521A" w:rsidRDefault="00CB521A" w:rsidP="00CB521A">
      <w:pPr>
        <w:pStyle w:val="NoSpacing"/>
        <w:jc w:val="both"/>
        <w:rPr>
          <w:rFonts w:ascii="Arial" w:hAnsi="Arial" w:cs="Arial"/>
        </w:rPr>
      </w:pPr>
    </w:p>
    <w:p w14:paraId="07B89048" w14:textId="77777777" w:rsidR="00F632B3" w:rsidRPr="00CB521A" w:rsidRDefault="007810A2" w:rsidP="00CB521A">
      <w:pPr>
        <w:pStyle w:val="NoSpacing"/>
        <w:jc w:val="both"/>
        <w:rPr>
          <w:rFonts w:ascii="Arial" w:hAnsi="Arial" w:cs="Arial"/>
        </w:rPr>
      </w:pPr>
      <w:r w:rsidRPr="00CB521A">
        <w:rPr>
          <w:rFonts w:ascii="Arial" w:hAnsi="Arial" w:cs="Arial"/>
        </w:rPr>
        <w:t>You can change your browser settings to refuse and delete cookies. Further</w:t>
      </w:r>
      <w:r w:rsidR="00F632B3" w:rsidRPr="00CB521A">
        <w:rPr>
          <w:rFonts w:ascii="Arial" w:hAnsi="Arial" w:cs="Arial"/>
        </w:rPr>
        <w:t xml:space="preserve"> information </w:t>
      </w:r>
      <w:r w:rsidRPr="00CB521A">
        <w:rPr>
          <w:rFonts w:ascii="Arial" w:hAnsi="Arial" w:cs="Arial"/>
        </w:rPr>
        <w:t xml:space="preserve">is available </w:t>
      </w:r>
      <w:r w:rsidR="00F632B3" w:rsidRPr="00CB521A">
        <w:rPr>
          <w:rFonts w:ascii="Arial" w:hAnsi="Arial" w:cs="Arial"/>
        </w:rPr>
        <w:t xml:space="preserve">at </w:t>
      </w:r>
      <w:hyperlink r:id="rId16" w:history="1">
        <w:r w:rsidR="00F632B3" w:rsidRPr="00CB521A">
          <w:rPr>
            <w:rStyle w:val="Hyperlink"/>
            <w:rFonts w:ascii="Arial" w:hAnsi="Arial" w:cs="Arial"/>
          </w:rPr>
          <w:t>www.aboutcookies.org</w:t>
        </w:r>
      </w:hyperlink>
      <w:r w:rsidR="00F632B3" w:rsidRPr="00CB521A">
        <w:rPr>
          <w:rFonts w:ascii="Arial" w:hAnsi="Arial" w:cs="Arial"/>
        </w:rPr>
        <w:t xml:space="preserve"> or at the support pages made available by your browser operator.</w:t>
      </w:r>
    </w:p>
    <w:p w14:paraId="20A1E97D" w14:textId="77777777" w:rsidR="00CB521A" w:rsidRPr="00CB521A" w:rsidRDefault="00CB521A" w:rsidP="00CB521A">
      <w:pPr>
        <w:pStyle w:val="NoSpacing"/>
        <w:jc w:val="both"/>
        <w:rPr>
          <w:rFonts w:ascii="Arial" w:hAnsi="Arial" w:cs="Arial"/>
        </w:rPr>
      </w:pPr>
    </w:p>
    <w:p w14:paraId="4E83C34B" w14:textId="77777777" w:rsidR="00F632B3" w:rsidRPr="00CB521A" w:rsidRDefault="00F632B3" w:rsidP="00CB521A">
      <w:pPr>
        <w:pStyle w:val="NoSpacing"/>
        <w:jc w:val="both"/>
        <w:rPr>
          <w:rFonts w:ascii="Arial" w:hAnsi="Arial" w:cs="Arial"/>
        </w:rPr>
      </w:pPr>
      <w:r w:rsidRPr="00CB521A">
        <w:rPr>
          <w:rFonts w:ascii="Arial" w:hAnsi="Arial" w:cs="Arial"/>
        </w:rPr>
        <w:t>If you disable or refuse cookies, please note that some parts of the Site may not function.</w:t>
      </w:r>
    </w:p>
    <w:p w14:paraId="7E872B7D" w14:textId="77777777" w:rsidR="00CB521A" w:rsidRPr="00CB521A" w:rsidRDefault="00CB521A" w:rsidP="00CB521A">
      <w:pPr>
        <w:pStyle w:val="NoSpacing"/>
        <w:jc w:val="both"/>
        <w:rPr>
          <w:rFonts w:ascii="Arial" w:hAnsi="Arial" w:cs="Arial"/>
        </w:rPr>
      </w:pPr>
    </w:p>
    <w:p w14:paraId="2FE7E35F"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Our details</w:t>
      </w:r>
    </w:p>
    <w:p w14:paraId="229C4B67" w14:textId="5AF520FF" w:rsidR="00CB521A" w:rsidRPr="00CB521A" w:rsidRDefault="00CB521A" w:rsidP="00CB521A">
      <w:pPr>
        <w:pStyle w:val="NoSpacing"/>
        <w:jc w:val="both"/>
        <w:rPr>
          <w:rFonts w:ascii="Arial" w:hAnsi="Arial" w:cs="Arial"/>
        </w:rPr>
      </w:pPr>
    </w:p>
    <w:p w14:paraId="6E0A8628" w14:textId="610584F5" w:rsidR="00F632B3" w:rsidRPr="00CB521A" w:rsidRDefault="00F632B3" w:rsidP="00CB521A">
      <w:pPr>
        <w:pStyle w:val="NoSpacing"/>
        <w:jc w:val="both"/>
        <w:rPr>
          <w:rFonts w:ascii="Arial" w:hAnsi="Arial" w:cs="Arial"/>
        </w:rPr>
      </w:pPr>
      <w:r w:rsidRPr="00CB521A">
        <w:rPr>
          <w:rFonts w:ascii="Arial" w:hAnsi="Arial" w:cs="Arial"/>
        </w:rPr>
        <w:t>You can contact us:</w:t>
      </w:r>
    </w:p>
    <w:p w14:paraId="2BCAA357" w14:textId="77777777" w:rsidR="00CB521A" w:rsidRPr="00CB521A" w:rsidRDefault="00CB521A" w:rsidP="00CB521A">
      <w:pPr>
        <w:pStyle w:val="NoSpacing"/>
        <w:jc w:val="both"/>
        <w:rPr>
          <w:rFonts w:ascii="Arial" w:hAnsi="Arial" w:cs="Arial"/>
        </w:rPr>
      </w:pPr>
    </w:p>
    <w:p w14:paraId="6437452F" w14:textId="659C4D81" w:rsidR="00F632B3" w:rsidRPr="00CB521A" w:rsidRDefault="007F58E4" w:rsidP="00CB521A">
      <w:pPr>
        <w:pStyle w:val="NoSpacing"/>
        <w:numPr>
          <w:ilvl w:val="0"/>
          <w:numId w:val="29"/>
        </w:numPr>
        <w:ind w:left="426"/>
        <w:jc w:val="both"/>
        <w:rPr>
          <w:rFonts w:ascii="Arial" w:hAnsi="Arial" w:cs="Arial"/>
        </w:rPr>
      </w:pPr>
      <w:r>
        <w:rPr>
          <w:rFonts w:ascii="Arial" w:hAnsi="Arial" w:cs="Arial"/>
        </w:rPr>
        <w:t xml:space="preserve">by post at our correspondence address Durham </w:t>
      </w:r>
      <w:r w:rsidR="00DA40B3">
        <w:rPr>
          <w:rFonts w:ascii="Arial" w:hAnsi="Arial" w:cs="Arial"/>
        </w:rPr>
        <w:t>and Newcastle Diocesan Learning Trust</w:t>
      </w:r>
      <w:r>
        <w:rPr>
          <w:rFonts w:ascii="Arial" w:hAnsi="Arial" w:cs="Arial"/>
        </w:rPr>
        <w:t xml:space="preserve">, </w:t>
      </w:r>
      <w:r w:rsidR="004A4F62">
        <w:rPr>
          <w:rFonts w:ascii="Arial" w:hAnsi="Arial" w:cs="Arial"/>
        </w:rPr>
        <w:t>Fourth Floor, Cai Building, Coble Dene, Royal Quays, North Shields, NE29 6DE</w:t>
      </w:r>
    </w:p>
    <w:p w14:paraId="3765FAA2" w14:textId="2BB59791" w:rsidR="00F632B3" w:rsidRPr="00CB521A" w:rsidRDefault="007F58E4" w:rsidP="00CB521A">
      <w:pPr>
        <w:pStyle w:val="NoSpacing"/>
        <w:numPr>
          <w:ilvl w:val="0"/>
          <w:numId w:val="29"/>
        </w:numPr>
        <w:ind w:left="426"/>
        <w:jc w:val="both"/>
        <w:rPr>
          <w:rFonts w:ascii="Arial" w:hAnsi="Arial" w:cs="Arial"/>
        </w:rPr>
      </w:pPr>
      <w:r>
        <w:rPr>
          <w:rFonts w:ascii="Arial" w:hAnsi="Arial" w:cs="Arial"/>
        </w:rPr>
        <w:t>by telephone at 0191</w:t>
      </w:r>
      <w:r w:rsidR="004A4F62">
        <w:rPr>
          <w:rFonts w:ascii="Arial" w:hAnsi="Arial" w:cs="Arial"/>
        </w:rPr>
        <w:t xml:space="preserve"> 3670265</w:t>
      </w:r>
      <w:r w:rsidR="00F632B3" w:rsidRPr="00CB521A">
        <w:rPr>
          <w:rFonts w:ascii="Arial" w:hAnsi="Arial" w:cs="Arial"/>
        </w:rPr>
        <w:t>; or</w:t>
      </w:r>
    </w:p>
    <w:p w14:paraId="5E4CFB88" w14:textId="5BB39729" w:rsidR="00F632B3" w:rsidRPr="00CB521A" w:rsidRDefault="007F58E4" w:rsidP="00CB521A">
      <w:pPr>
        <w:pStyle w:val="NoSpacing"/>
        <w:numPr>
          <w:ilvl w:val="0"/>
          <w:numId w:val="29"/>
        </w:numPr>
        <w:ind w:left="426"/>
        <w:jc w:val="both"/>
        <w:rPr>
          <w:rFonts w:ascii="Arial" w:hAnsi="Arial" w:cs="Arial"/>
        </w:rPr>
      </w:pPr>
      <w:r>
        <w:rPr>
          <w:rFonts w:ascii="Arial" w:hAnsi="Arial" w:cs="Arial"/>
        </w:rPr>
        <w:t>by email at</w:t>
      </w:r>
      <w:r w:rsidR="004A4F62">
        <w:rPr>
          <w:rFonts w:ascii="Arial" w:hAnsi="Arial" w:cs="Arial"/>
        </w:rPr>
        <w:t xml:space="preserve"> enquiries@durhamdmat.co.uk</w:t>
      </w:r>
      <w:r w:rsidR="00F632B3" w:rsidRPr="00CB521A">
        <w:rPr>
          <w:rFonts w:ascii="Arial" w:hAnsi="Arial" w:cs="Arial"/>
        </w:rPr>
        <w:t xml:space="preserve"> </w:t>
      </w:r>
    </w:p>
    <w:p w14:paraId="17E90F82" w14:textId="77777777" w:rsidR="00CB521A" w:rsidRPr="00CB521A" w:rsidRDefault="00CB521A" w:rsidP="00CB521A">
      <w:pPr>
        <w:pStyle w:val="NoSpacing"/>
        <w:jc w:val="both"/>
        <w:rPr>
          <w:rFonts w:ascii="Arial" w:hAnsi="Arial" w:cs="Arial"/>
        </w:rPr>
      </w:pPr>
    </w:p>
    <w:p w14:paraId="4A5A72B6"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Third Parties and Security</w:t>
      </w:r>
    </w:p>
    <w:p w14:paraId="40B1C1C4" w14:textId="77777777" w:rsidR="00CB521A" w:rsidRPr="00CB521A" w:rsidRDefault="00CB521A" w:rsidP="00CB521A">
      <w:pPr>
        <w:pStyle w:val="NoSpacing"/>
        <w:jc w:val="both"/>
        <w:rPr>
          <w:rFonts w:ascii="Arial" w:hAnsi="Arial" w:cs="Arial"/>
        </w:rPr>
      </w:pPr>
    </w:p>
    <w:p w14:paraId="0AEF95F3" w14:textId="77777777" w:rsidR="00F632B3" w:rsidRPr="00CB521A" w:rsidRDefault="00F632B3" w:rsidP="00CB521A">
      <w:pPr>
        <w:pStyle w:val="NoSpacing"/>
        <w:jc w:val="both"/>
        <w:rPr>
          <w:rFonts w:ascii="Arial" w:hAnsi="Arial" w:cs="Arial"/>
        </w:rPr>
      </w:pPr>
      <w:r w:rsidRPr="00CB521A">
        <w:rPr>
          <w:rFonts w:ascii="Arial" w:hAnsi="Arial" w:cs="Arial"/>
        </w:rPr>
        <w:t xml:space="preserve">The Site may contains links to third party websites or refer to third party service providers and other entities. If you follow a link to any </w:t>
      </w:r>
      <w:proofErr w:type="gramStart"/>
      <w:r w:rsidRPr="00CB521A">
        <w:rPr>
          <w:rFonts w:ascii="Arial" w:hAnsi="Arial" w:cs="Arial"/>
        </w:rPr>
        <w:t>third party</w:t>
      </w:r>
      <w:proofErr w:type="gramEnd"/>
      <w:r w:rsidRPr="00CB521A">
        <w:rPr>
          <w:rFonts w:ascii="Arial" w:hAnsi="Arial" w:cs="Arial"/>
        </w:rPr>
        <w:t xml:space="preserve"> website or deal with any third party entity referred to on the Site, then you should note that these third parties may have their own privacy and cookie policies, and that we are not responsible for their use of any personal data which you may provide to them. You should ensure that you have read and understood any relevant policies.</w:t>
      </w:r>
    </w:p>
    <w:p w14:paraId="7E63493A" w14:textId="77777777" w:rsidR="00CB521A" w:rsidRPr="00CB521A" w:rsidRDefault="00CB521A" w:rsidP="00CB521A">
      <w:pPr>
        <w:pStyle w:val="NoSpacing"/>
        <w:jc w:val="both"/>
        <w:rPr>
          <w:rFonts w:ascii="Arial" w:hAnsi="Arial" w:cs="Arial"/>
        </w:rPr>
      </w:pPr>
    </w:p>
    <w:p w14:paraId="245838FC" w14:textId="77777777" w:rsidR="00F632B3" w:rsidRPr="00CB521A" w:rsidRDefault="00F632B3" w:rsidP="00CB521A">
      <w:pPr>
        <w:pStyle w:val="NoSpacing"/>
        <w:jc w:val="both"/>
        <w:rPr>
          <w:rFonts w:ascii="Arial" w:hAnsi="Arial" w:cs="Arial"/>
        </w:rPr>
      </w:pPr>
      <w:r w:rsidRPr="00CB521A">
        <w:rPr>
          <w:rFonts w:ascii="Arial" w:hAnsi="Arial" w:cs="Arial"/>
        </w:rPr>
        <w:t>Although we do our best to ensure the security of personal data provided to us (and to use only reputable service providers), any transmission of data via the Internet is by its nature insecure and we cannot guarantee the security of any personal data you provide to us.</w:t>
      </w:r>
    </w:p>
    <w:p w14:paraId="41FD2BC8" w14:textId="77777777" w:rsidR="00CB521A" w:rsidRPr="00CB521A" w:rsidRDefault="00CB521A" w:rsidP="00CB521A">
      <w:pPr>
        <w:pStyle w:val="NoSpacing"/>
        <w:jc w:val="both"/>
        <w:rPr>
          <w:rFonts w:ascii="Arial" w:hAnsi="Arial" w:cs="Arial"/>
        </w:rPr>
      </w:pPr>
    </w:p>
    <w:p w14:paraId="678EEDBE" w14:textId="77777777" w:rsidR="00F632B3" w:rsidRPr="00CB521A" w:rsidRDefault="00F632B3" w:rsidP="00CB521A">
      <w:pPr>
        <w:pStyle w:val="NoSpacing"/>
        <w:jc w:val="both"/>
        <w:rPr>
          <w:rFonts w:ascii="Arial" w:hAnsi="Arial" w:cs="Arial"/>
          <w:b/>
          <w:color w:val="0070C0"/>
        </w:rPr>
      </w:pPr>
      <w:r w:rsidRPr="00CB521A">
        <w:rPr>
          <w:rFonts w:ascii="Arial" w:hAnsi="Arial" w:cs="Arial"/>
          <w:b/>
          <w:color w:val="0070C0"/>
        </w:rPr>
        <w:t>Changes to this Policy</w:t>
      </w:r>
    </w:p>
    <w:p w14:paraId="3FFA5064" w14:textId="3E1EF7EA" w:rsidR="00CB521A" w:rsidRPr="00CB521A" w:rsidRDefault="00CB521A" w:rsidP="00CB521A">
      <w:pPr>
        <w:pStyle w:val="NoSpacing"/>
        <w:jc w:val="both"/>
        <w:rPr>
          <w:rFonts w:ascii="Arial" w:hAnsi="Arial" w:cs="Arial"/>
        </w:rPr>
      </w:pPr>
    </w:p>
    <w:p w14:paraId="714375D3" w14:textId="00EADC48" w:rsidR="00F632B3" w:rsidRPr="00CB521A" w:rsidRDefault="00F632B3" w:rsidP="00CB521A">
      <w:pPr>
        <w:pStyle w:val="NoSpacing"/>
        <w:jc w:val="both"/>
        <w:rPr>
          <w:rFonts w:ascii="Arial" w:hAnsi="Arial" w:cs="Arial"/>
        </w:rPr>
      </w:pPr>
      <w:r w:rsidRPr="00CB521A">
        <w:rPr>
          <w:rFonts w:ascii="Arial" w:hAnsi="Arial" w:cs="Arial"/>
        </w:rPr>
        <w:t>We may notify you of material changes to this Policy using the contact details you have given us, and otherwise may update this Policy from time to time on our Site. You should check this Policy from time to time.</w:t>
      </w:r>
    </w:p>
    <w:p w14:paraId="4D11625D" w14:textId="77777777" w:rsidR="00CB521A" w:rsidRPr="00CB521A" w:rsidRDefault="00CB521A" w:rsidP="00CB521A">
      <w:pPr>
        <w:pStyle w:val="NoSpacing"/>
        <w:jc w:val="both"/>
        <w:rPr>
          <w:rFonts w:ascii="Arial" w:hAnsi="Arial" w:cs="Arial"/>
          <w:lang w:val="en-US"/>
        </w:rPr>
      </w:pPr>
    </w:p>
    <w:p w14:paraId="440C1DC2" w14:textId="6E2EC6AA" w:rsidR="00F632B3" w:rsidRPr="00CB521A" w:rsidRDefault="00DA40B3" w:rsidP="00CB521A">
      <w:pPr>
        <w:pStyle w:val="NoSpacing"/>
        <w:jc w:val="both"/>
        <w:rPr>
          <w:rFonts w:ascii="Arial" w:hAnsi="Arial" w:cs="Arial"/>
          <w:lang w:val="en-US"/>
        </w:rPr>
      </w:pPr>
      <w:r>
        <w:rPr>
          <w:rFonts w:ascii="Arial" w:hAnsi="Arial" w:cs="Arial"/>
          <w:lang w:val="en-US"/>
        </w:rPr>
        <w:t>Last updated: May 20</w:t>
      </w:r>
      <w:r w:rsidR="00995DFA">
        <w:rPr>
          <w:rFonts w:ascii="Arial" w:hAnsi="Arial" w:cs="Arial"/>
          <w:lang w:val="en-US"/>
        </w:rPr>
        <w:t>2</w:t>
      </w:r>
      <w:r w:rsidR="00D7618E">
        <w:rPr>
          <w:rFonts w:ascii="Arial" w:hAnsi="Arial" w:cs="Arial"/>
          <w:lang w:val="en-US"/>
        </w:rPr>
        <w:t>4</w:t>
      </w:r>
    </w:p>
    <w:p w14:paraId="1FDE69EE" w14:textId="77777777" w:rsidR="00F632B3" w:rsidRPr="00CB521A" w:rsidRDefault="00F632B3" w:rsidP="00CB521A">
      <w:pPr>
        <w:pStyle w:val="NoSpacing"/>
        <w:jc w:val="both"/>
        <w:rPr>
          <w:rFonts w:ascii="Arial" w:hAnsi="Arial" w:cs="Arial"/>
          <w:lang w:val="en-US"/>
        </w:rPr>
      </w:pPr>
    </w:p>
    <w:p w14:paraId="3ABB9717" w14:textId="77777777" w:rsidR="00F632B3" w:rsidRPr="00CB521A" w:rsidRDefault="00F632B3" w:rsidP="00CB521A">
      <w:pPr>
        <w:pStyle w:val="NoSpacing"/>
        <w:jc w:val="both"/>
        <w:rPr>
          <w:rFonts w:ascii="Arial" w:hAnsi="Arial" w:cs="Arial"/>
          <w:lang w:val="en-US"/>
        </w:rPr>
      </w:pPr>
      <w:r w:rsidRPr="00CB521A">
        <w:rPr>
          <w:rFonts w:ascii="Arial" w:hAnsi="Arial" w:cs="Arial"/>
          <w:b/>
          <w:color w:val="0070C0"/>
          <w:lang w:val="en-US"/>
        </w:rPr>
        <w:t xml:space="preserve">This Privacy Policy is based on a template provided by </w:t>
      </w:r>
      <w:proofErr w:type="spellStart"/>
      <w:r w:rsidRPr="00CB521A">
        <w:rPr>
          <w:rFonts w:ascii="Arial" w:hAnsi="Arial" w:cs="Arial"/>
          <w:b/>
          <w:color w:val="0070C0"/>
          <w:lang w:val="en-US"/>
        </w:rPr>
        <w:t>Windich</w:t>
      </w:r>
      <w:proofErr w:type="spellEnd"/>
      <w:r w:rsidRPr="00CB521A">
        <w:rPr>
          <w:rFonts w:ascii="Arial" w:hAnsi="Arial" w:cs="Arial"/>
          <w:b/>
          <w:color w:val="0070C0"/>
          <w:lang w:val="en-US"/>
        </w:rPr>
        <w:t xml:space="preserve"> Legal Ltd</w:t>
      </w:r>
      <w:r w:rsidRPr="00CB521A">
        <w:rPr>
          <w:rFonts w:ascii="Arial" w:hAnsi="Arial" w:cs="Arial"/>
          <w:color w:val="0070C0"/>
          <w:lang w:val="en-US"/>
        </w:rPr>
        <w:t xml:space="preserve"> </w:t>
      </w:r>
      <w:r w:rsidRPr="00CB521A">
        <w:rPr>
          <w:rFonts w:ascii="Arial" w:hAnsi="Arial" w:cs="Arial"/>
          <w:lang w:val="en-US"/>
        </w:rPr>
        <w:t>(</w:t>
      </w:r>
      <w:hyperlink r:id="rId17" w:history="1">
        <w:r w:rsidRPr="00CB521A">
          <w:rPr>
            <w:rStyle w:val="Hyperlink"/>
            <w:rFonts w:ascii="Arial" w:hAnsi="Arial" w:cs="Arial"/>
            <w:lang w:val="en-US"/>
          </w:rPr>
          <w:t>www.windich.co.uk</w:t>
        </w:r>
      </w:hyperlink>
      <w:r w:rsidRPr="00CB521A">
        <w:rPr>
          <w:rFonts w:ascii="Arial" w:hAnsi="Arial" w:cs="Arial"/>
          <w:lang w:val="en-US"/>
        </w:rPr>
        <w:t>).</w:t>
      </w:r>
    </w:p>
    <w:p w14:paraId="49A02F5D" w14:textId="77777777" w:rsidR="007F1CA3" w:rsidRPr="00CB521A" w:rsidRDefault="007F1CA3" w:rsidP="00CB521A">
      <w:pPr>
        <w:pStyle w:val="NoSpacing"/>
        <w:jc w:val="both"/>
        <w:rPr>
          <w:rFonts w:ascii="Arial" w:hAnsi="Arial" w:cs="Arial"/>
          <w:lang w:val="en-US"/>
        </w:rPr>
      </w:pPr>
    </w:p>
    <w:p w14:paraId="2145CCBE" w14:textId="77777777" w:rsidR="007F1CA3" w:rsidRPr="00CB521A" w:rsidRDefault="007F1CA3" w:rsidP="00CB521A">
      <w:pPr>
        <w:pStyle w:val="NoSpacing"/>
        <w:jc w:val="both"/>
        <w:rPr>
          <w:rFonts w:ascii="Arial" w:hAnsi="Arial" w:cs="Arial"/>
        </w:rPr>
      </w:pPr>
    </w:p>
    <w:p w14:paraId="08FFC77B" w14:textId="77777777" w:rsidR="004F652E" w:rsidRDefault="004F652E" w:rsidP="00CB521A">
      <w:pPr>
        <w:pStyle w:val="NoSpacing"/>
        <w:jc w:val="both"/>
        <w:rPr>
          <w:rFonts w:ascii="Arial" w:hAnsi="Arial" w:cs="Arial"/>
          <w:b/>
        </w:rPr>
      </w:pPr>
    </w:p>
    <w:p w14:paraId="5794824A" w14:textId="77777777" w:rsidR="004F652E" w:rsidRDefault="004F652E" w:rsidP="00CB521A">
      <w:pPr>
        <w:pStyle w:val="NoSpacing"/>
        <w:jc w:val="both"/>
        <w:rPr>
          <w:rFonts w:ascii="Arial" w:hAnsi="Arial" w:cs="Arial"/>
          <w:b/>
        </w:rPr>
      </w:pPr>
    </w:p>
    <w:p w14:paraId="77572B18" w14:textId="77777777" w:rsidR="004F652E" w:rsidRDefault="004F652E" w:rsidP="00CB521A">
      <w:pPr>
        <w:pStyle w:val="NoSpacing"/>
        <w:jc w:val="both"/>
        <w:rPr>
          <w:rFonts w:ascii="Arial" w:hAnsi="Arial" w:cs="Arial"/>
          <w:b/>
        </w:rPr>
      </w:pPr>
    </w:p>
    <w:p w14:paraId="661D2C3B" w14:textId="77777777" w:rsidR="004F652E" w:rsidRDefault="004F652E" w:rsidP="00CB521A">
      <w:pPr>
        <w:pStyle w:val="NoSpacing"/>
        <w:jc w:val="both"/>
        <w:rPr>
          <w:rFonts w:ascii="Arial" w:hAnsi="Arial" w:cs="Arial"/>
          <w:b/>
        </w:rPr>
      </w:pPr>
    </w:p>
    <w:p w14:paraId="0836BEA9" w14:textId="77777777" w:rsidR="004F652E" w:rsidRDefault="004F652E" w:rsidP="00CB521A">
      <w:pPr>
        <w:pStyle w:val="NoSpacing"/>
        <w:jc w:val="both"/>
        <w:rPr>
          <w:rFonts w:ascii="Arial" w:hAnsi="Arial" w:cs="Arial"/>
          <w:b/>
        </w:rPr>
      </w:pPr>
    </w:p>
    <w:p w14:paraId="373D0A19" w14:textId="77777777" w:rsidR="004F652E" w:rsidRDefault="004F652E" w:rsidP="00CB521A">
      <w:pPr>
        <w:pStyle w:val="NoSpacing"/>
        <w:jc w:val="both"/>
        <w:rPr>
          <w:rFonts w:ascii="Arial" w:hAnsi="Arial" w:cs="Arial"/>
          <w:b/>
        </w:rPr>
      </w:pPr>
    </w:p>
    <w:p w14:paraId="3BB93D78" w14:textId="77777777" w:rsidR="004F652E" w:rsidRDefault="004F652E" w:rsidP="00CB521A">
      <w:pPr>
        <w:pStyle w:val="NoSpacing"/>
        <w:jc w:val="both"/>
        <w:rPr>
          <w:rFonts w:ascii="Arial" w:hAnsi="Arial" w:cs="Arial"/>
          <w:b/>
        </w:rPr>
      </w:pPr>
    </w:p>
    <w:p w14:paraId="4C77FD02" w14:textId="77777777" w:rsidR="004F652E" w:rsidRDefault="004F652E" w:rsidP="00CB521A">
      <w:pPr>
        <w:pStyle w:val="NoSpacing"/>
        <w:jc w:val="both"/>
        <w:rPr>
          <w:rFonts w:ascii="Arial" w:hAnsi="Arial" w:cs="Arial"/>
          <w:b/>
        </w:rPr>
      </w:pPr>
    </w:p>
    <w:p w14:paraId="32321C74" w14:textId="77777777" w:rsidR="004F652E" w:rsidRDefault="004F652E" w:rsidP="00CB521A">
      <w:pPr>
        <w:pStyle w:val="NoSpacing"/>
        <w:jc w:val="both"/>
        <w:rPr>
          <w:rFonts w:ascii="Arial" w:hAnsi="Arial" w:cs="Arial"/>
          <w:b/>
        </w:rPr>
      </w:pPr>
    </w:p>
    <w:p w14:paraId="477A691A" w14:textId="77777777" w:rsidR="004F652E" w:rsidRDefault="004F652E" w:rsidP="00CB521A">
      <w:pPr>
        <w:pStyle w:val="NoSpacing"/>
        <w:jc w:val="both"/>
        <w:rPr>
          <w:rFonts w:ascii="Arial" w:hAnsi="Arial" w:cs="Arial"/>
          <w:b/>
        </w:rPr>
      </w:pPr>
    </w:p>
    <w:p w14:paraId="72A135AD" w14:textId="13E1A28E" w:rsidR="007514A7" w:rsidRPr="004F652E" w:rsidRDefault="007514A7" w:rsidP="00CB521A">
      <w:pPr>
        <w:pStyle w:val="NoSpacing"/>
        <w:jc w:val="both"/>
        <w:rPr>
          <w:rFonts w:ascii="Arial" w:hAnsi="Arial" w:cs="Arial"/>
          <w:b/>
          <w:i/>
          <w:color w:val="0070C0"/>
        </w:rPr>
      </w:pPr>
      <w:r w:rsidRPr="004F652E">
        <w:rPr>
          <w:rFonts w:ascii="Arial" w:hAnsi="Arial" w:cs="Arial"/>
          <w:b/>
          <w:color w:val="0070C0"/>
        </w:rPr>
        <w:t>TERMS OF USE</w:t>
      </w:r>
    </w:p>
    <w:p w14:paraId="5225D2AA" w14:textId="77777777" w:rsidR="00CB521A" w:rsidRPr="00CB521A" w:rsidRDefault="00CB521A" w:rsidP="00CB521A">
      <w:pPr>
        <w:pStyle w:val="NoSpacing"/>
        <w:jc w:val="both"/>
        <w:rPr>
          <w:rFonts w:ascii="Arial" w:eastAsia="Verdana" w:hAnsi="Arial" w:cs="Arial"/>
          <w:color w:val="000000"/>
          <w:lang w:val="en-US"/>
        </w:rPr>
      </w:pPr>
    </w:p>
    <w:p w14:paraId="2D951FBD" w14:textId="100F9CA0" w:rsidR="007514A7" w:rsidRPr="00CB521A" w:rsidRDefault="007514A7" w:rsidP="00CB521A">
      <w:pPr>
        <w:pStyle w:val="NoSpacing"/>
        <w:jc w:val="both"/>
        <w:rPr>
          <w:rFonts w:ascii="Arial" w:eastAsia="Verdana" w:hAnsi="Arial" w:cs="Arial"/>
          <w:color w:val="000000"/>
          <w:lang w:val="en-US"/>
        </w:rPr>
      </w:pPr>
      <w:r w:rsidRPr="00CB521A">
        <w:rPr>
          <w:rFonts w:ascii="Arial" w:eastAsia="Verdana" w:hAnsi="Arial" w:cs="Arial"/>
          <w:color w:val="000000"/>
          <w:lang w:val="en-US"/>
        </w:rPr>
        <w:t>Welcome to our website. If you continue to browse and use this website [our ‘Site’] you are agreeing to comply with and be bound by the following terms and conditions of use.</w:t>
      </w:r>
    </w:p>
    <w:p w14:paraId="4CEF7318" w14:textId="77777777" w:rsidR="007514A7" w:rsidRPr="00CB521A" w:rsidRDefault="007514A7" w:rsidP="00CB521A">
      <w:pPr>
        <w:pStyle w:val="NoSpacing"/>
        <w:jc w:val="both"/>
        <w:rPr>
          <w:rFonts w:ascii="Arial" w:eastAsia="Verdana" w:hAnsi="Arial" w:cs="Arial"/>
          <w:color w:val="000000"/>
          <w:lang w:val="en-US"/>
        </w:rPr>
      </w:pPr>
      <w:r w:rsidRPr="00CB521A">
        <w:rPr>
          <w:rFonts w:ascii="Arial" w:eastAsia="Verdana" w:hAnsi="Arial" w:cs="Arial"/>
          <w:color w:val="000000"/>
          <w:lang w:val="en-US"/>
        </w:rPr>
        <w:t>The content of the pages of this website is for your general information and use only. It is subject to change without notice.</w:t>
      </w:r>
    </w:p>
    <w:p w14:paraId="41F869EF" w14:textId="77777777" w:rsidR="00CB521A" w:rsidRPr="00CB521A" w:rsidRDefault="00CB521A" w:rsidP="00CB521A">
      <w:pPr>
        <w:pStyle w:val="NoSpacing"/>
        <w:jc w:val="both"/>
        <w:rPr>
          <w:rFonts w:ascii="Arial" w:eastAsia="Verdana" w:hAnsi="Arial" w:cs="Arial"/>
          <w:color w:val="000000"/>
          <w:lang w:val="en-US"/>
        </w:rPr>
      </w:pPr>
    </w:p>
    <w:p w14:paraId="191F4CF8" w14:textId="77777777" w:rsidR="007514A7" w:rsidRPr="00CB521A" w:rsidRDefault="007514A7" w:rsidP="00CB521A">
      <w:pPr>
        <w:pStyle w:val="NoSpacing"/>
        <w:jc w:val="both"/>
        <w:rPr>
          <w:rFonts w:ascii="Arial" w:eastAsia="Verdana" w:hAnsi="Arial" w:cs="Arial"/>
          <w:color w:val="000000"/>
          <w:lang w:val="en-US"/>
        </w:rPr>
      </w:pPr>
      <w:r w:rsidRPr="00CB521A">
        <w:rPr>
          <w:rFonts w:ascii="Arial" w:eastAsia="Verdana" w:hAnsi="Arial" w:cs="Arial"/>
          <w:color w:val="000000"/>
          <w:lang w:val="en-US"/>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14:paraId="7204DE6C" w14:textId="77777777" w:rsidR="00CB521A" w:rsidRPr="00CB521A" w:rsidRDefault="00CB521A" w:rsidP="00CB521A">
      <w:pPr>
        <w:pStyle w:val="NoSpacing"/>
        <w:jc w:val="both"/>
        <w:rPr>
          <w:rFonts w:ascii="Arial" w:eastAsia="Verdana" w:hAnsi="Arial" w:cs="Arial"/>
          <w:color w:val="000000"/>
          <w:lang w:val="en-US"/>
        </w:rPr>
      </w:pPr>
    </w:p>
    <w:p w14:paraId="60D87320" w14:textId="77777777" w:rsidR="007514A7" w:rsidRPr="00CB521A" w:rsidRDefault="007514A7" w:rsidP="00CB521A">
      <w:pPr>
        <w:pStyle w:val="NoSpacing"/>
        <w:jc w:val="both"/>
        <w:rPr>
          <w:rFonts w:ascii="Arial" w:eastAsia="Verdana" w:hAnsi="Arial" w:cs="Arial"/>
          <w:color w:val="000000"/>
          <w:lang w:val="en-US"/>
        </w:rPr>
      </w:pPr>
      <w:proofErr w:type="spellStart"/>
      <w:r w:rsidRPr="00CB521A">
        <w:rPr>
          <w:rFonts w:ascii="Arial" w:eastAsia="Verdana" w:hAnsi="Arial" w:cs="Arial"/>
          <w:color w:val="000000"/>
          <w:lang w:val="en-US"/>
        </w:rPr>
        <w:t>Unauthorised</w:t>
      </w:r>
      <w:proofErr w:type="spellEnd"/>
      <w:r w:rsidRPr="00CB521A">
        <w:rPr>
          <w:rFonts w:ascii="Arial" w:eastAsia="Verdana" w:hAnsi="Arial" w:cs="Arial"/>
          <w:color w:val="000000"/>
          <w:lang w:val="en-US"/>
        </w:rPr>
        <w:t xml:space="preserve"> use of this website may give rise to a claim for damages and be a criminal offence.</w:t>
      </w:r>
    </w:p>
    <w:p w14:paraId="6AC572D5" w14:textId="77777777" w:rsidR="007514A7" w:rsidRPr="00CB521A" w:rsidRDefault="007514A7" w:rsidP="00CB521A">
      <w:pPr>
        <w:pStyle w:val="NoSpacing"/>
        <w:jc w:val="both"/>
        <w:rPr>
          <w:rFonts w:ascii="Arial" w:eastAsia="Verdana" w:hAnsi="Arial" w:cs="Arial"/>
          <w:color w:val="000000"/>
          <w:lang w:val="en-US"/>
        </w:rPr>
      </w:pPr>
      <w:r w:rsidRPr="00CB521A">
        <w:rPr>
          <w:rFonts w:ascii="Arial" w:eastAsia="Verdana" w:hAnsi="Arial" w:cs="Arial"/>
          <w:color w:val="000000"/>
          <w:lang w:val="en-US"/>
        </w:rPr>
        <w:t>From time to time this website may also include links to other websites. These links are provided for your convenience to provide further information. They do not signify that we endorse the website. We have no responsibility for the content of the linked website(s).</w:t>
      </w:r>
    </w:p>
    <w:p w14:paraId="3FD5C4F4" w14:textId="77777777" w:rsidR="00CB521A" w:rsidRPr="00CB521A" w:rsidRDefault="00CB521A" w:rsidP="00CB521A">
      <w:pPr>
        <w:pStyle w:val="NoSpacing"/>
        <w:jc w:val="both"/>
        <w:rPr>
          <w:rFonts w:ascii="Arial" w:eastAsia="Verdana" w:hAnsi="Arial" w:cs="Arial"/>
          <w:color w:val="000000"/>
          <w:lang w:val="en-US"/>
        </w:rPr>
      </w:pPr>
    </w:p>
    <w:p w14:paraId="33D337E9" w14:textId="77777777" w:rsidR="00C96B30" w:rsidRPr="00CB521A" w:rsidRDefault="007514A7" w:rsidP="00CB521A">
      <w:pPr>
        <w:pStyle w:val="NoSpacing"/>
        <w:jc w:val="both"/>
        <w:rPr>
          <w:rFonts w:ascii="Arial" w:hAnsi="Arial" w:cs="Arial"/>
        </w:rPr>
      </w:pPr>
      <w:r w:rsidRPr="00CB521A">
        <w:rPr>
          <w:rFonts w:ascii="Arial" w:eastAsia="Verdana" w:hAnsi="Arial" w:cs="Arial"/>
          <w:color w:val="000000"/>
          <w:lang w:val="en-US"/>
        </w:rPr>
        <w:t xml:space="preserve">Your use of this website and any </w:t>
      </w:r>
      <w:r w:rsidRPr="00CB521A">
        <w:rPr>
          <w:rFonts w:ascii="Arial" w:hAnsi="Arial" w:cs="Arial"/>
        </w:rPr>
        <w:t>dispute arising out of such use of the website is subject to the laws of England and Wales.</w:t>
      </w:r>
    </w:p>
    <w:sectPr w:rsidR="00C96B30" w:rsidRPr="00CB521A" w:rsidSect="000E4279">
      <w:headerReference w:type="even" r:id="rId18"/>
      <w:footerReference w:type="default" r:id="rId19"/>
      <w:pgSz w:w="11900" w:h="16840"/>
      <w:pgMar w:top="1418" w:right="1077" w:bottom="1418" w:left="1077" w:header="709" w:footer="851"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0BF67" w14:textId="77777777" w:rsidR="00E723AD" w:rsidRDefault="00E723AD" w:rsidP="001A3187">
      <w:r>
        <w:separator/>
      </w:r>
    </w:p>
  </w:endnote>
  <w:endnote w:type="continuationSeparator" w:id="0">
    <w:p w14:paraId="26C90B50" w14:textId="77777777" w:rsidR="00E723AD" w:rsidRDefault="00E723AD" w:rsidP="001A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2816"/>
      <w:docPartObj>
        <w:docPartGallery w:val="Page Numbers (Bottom of Page)"/>
        <w:docPartUnique/>
      </w:docPartObj>
    </w:sdtPr>
    <w:sdtContent>
      <w:sdt>
        <w:sdtPr>
          <w:id w:val="-1769616900"/>
          <w:docPartObj>
            <w:docPartGallery w:val="Page Numbers (Top of Page)"/>
            <w:docPartUnique/>
          </w:docPartObj>
        </w:sdtPr>
        <w:sdtContent>
          <w:p w14:paraId="6DF2B98F" w14:textId="795EA4AB" w:rsidR="00494FA6" w:rsidRDefault="00494FA6" w:rsidP="00494FA6">
            <w:pPr>
              <w:pStyle w:val="Footer"/>
              <w:rPr>
                <w:rFonts w:ascii="Arial" w:hAnsi="Arial" w:cs="Arial"/>
                <w:b/>
                <w:bCs/>
                <w:color w:val="0070C0"/>
                <w:sz w:val="16"/>
                <w:szCs w:val="16"/>
              </w:rPr>
            </w:pPr>
            <w:r w:rsidRPr="00494FA6">
              <w:rPr>
                <w:rFonts w:ascii="Arial" w:hAnsi="Arial" w:cs="Arial"/>
                <w:color w:val="0070C0"/>
                <w:sz w:val="16"/>
                <w:szCs w:val="16"/>
              </w:rPr>
              <w:t xml:space="preserve">Page </w:t>
            </w:r>
            <w:r w:rsidRPr="00494FA6">
              <w:rPr>
                <w:rFonts w:ascii="Arial" w:hAnsi="Arial" w:cs="Arial"/>
                <w:b/>
                <w:bCs/>
                <w:color w:val="0070C0"/>
                <w:sz w:val="16"/>
                <w:szCs w:val="16"/>
              </w:rPr>
              <w:fldChar w:fldCharType="begin"/>
            </w:r>
            <w:r w:rsidRPr="00494FA6">
              <w:rPr>
                <w:rFonts w:ascii="Arial" w:hAnsi="Arial" w:cs="Arial"/>
                <w:b/>
                <w:bCs/>
                <w:color w:val="0070C0"/>
                <w:sz w:val="16"/>
                <w:szCs w:val="16"/>
              </w:rPr>
              <w:instrText xml:space="preserve"> PAGE </w:instrText>
            </w:r>
            <w:r w:rsidRPr="00494FA6">
              <w:rPr>
                <w:rFonts w:ascii="Arial" w:hAnsi="Arial" w:cs="Arial"/>
                <w:b/>
                <w:bCs/>
                <w:color w:val="0070C0"/>
                <w:sz w:val="16"/>
                <w:szCs w:val="16"/>
              </w:rPr>
              <w:fldChar w:fldCharType="separate"/>
            </w:r>
            <w:r w:rsidR="0032504A">
              <w:rPr>
                <w:rFonts w:ascii="Arial" w:hAnsi="Arial" w:cs="Arial"/>
                <w:b/>
                <w:bCs/>
                <w:noProof/>
                <w:color w:val="0070C0"/>
                <w:sz w:val="16"/>
                <w:szCs w:val="16"/>
              </w:rPr>
              <w:t>8</w:t>
            </w:r>
            <w:r w:rsidRPr="00494FA6">
              <w:rPr>
                <w:rFonts w:ascii="Arial" w:hAnsi="Arial" w:cs="Arial"/>
                <w:b/>
                <w:bCs/>
                <w:color w:val="0070C0"/>
                <w:sz w:val="16"/>
                <w:szCs w:val="16"/>
              </w:rPr>
              <w:fldChar w:fldCharType="end"/>
            </w:r>
            <w:r w:rsidRPr="00494FA6">
              <w:rPr>
                <w:rFonts w:ascii="Arial" w:hAnsi="Arial" w:cs="Arial"/>
                <w:color w:val="0070C0"/>
                <w:sz w:val="16"/>
                <w:szCs w:val="16"/>
              </w:rPr>
              <w:t xml:space="preserve"> of </w:t>
            </w:r>
            <w:r w:rsidRPr="00494FA6">
              <w:rPr>
                <w:rFonts w:ascii="Arial" w:hAnsi="Arial" w:cs="Arial"/>
                <w:b/>
                <w:bCs/>
                <w:color w:val="0070C0"/>
                <w:sz w:val="16"/>
                <w:szCs w:val="16"/>
              </w:rPr>
              <w:fldChar w:fldCharType="begin"/>
            </w:r>
            <w:r w:rsidRPr="00494FA6">
              <w:rPr>
                <w:rFonts w:ascii="Arial" w:hAnsi="Arial" w:cs="Arial"/>
                <w:b/>
                <w:bCs/>
                <w:color w:val="0070C0"/>
                <w:sz w:val="16"/>
                <w:szCs w:val="16"/>
              </w:rPr>
              <w:instrText xml:space="preserve"> NUMPAGES  </w:instrText>
            </w:r>
            <w:r w:rsidRPr="00494FA6">
              <w:rPr>
                <w:rFonts w:ascii="Arial" w:hAnsi="Arial" w:cs="Arial"/>
                <w:b/>
                <w:bCs/>
                <w:color w:val="0070C0"/>
                <w:sz w:val="16"/>
                <w:szCs w:val="16"/>
              </w:rPr>
              <w:fldChar w:fldCharType="separate"/>
            </w:r>
            <w:r w:rsidR="0032504A">
              <w:rPr>
                <w:rFonts w:ascii="Arial" w:hAnsi="Arial" w:cs="Arial"/>
                <w:b/>
                <w:bCs/>
                <w:noProof/>
                <w:color w:val="0070C0"/>
                <w:sz w:val="16"/>
                <w:szCs w:val="16"/>
              </w:rPr>
              <w:t>8</w:t>
            </w:r>
            <w:r w:rsidRPr="00494FA6">
              <w:rPr>
                <w:rFonts w:ascii="Arial" w:hAnsi="Arial" w:cs="Arial"/>
                <w:b/>
                <w:bCs/>
                <w:color w:val="0070C0"/>
                <w:sz w:val="16"/>
                <w:szCs w:val="16"/>
              </w:rPr>
              <w:fldChar w:fldCharType="end"/>
            </w:r>
          </w:p>
          <w:p w14:paraId="4932D9E8" w14:textId="27DE7481" w:rsidR="00494FA6" w:rsidRDefault="00494FA6" w:rsidP="00494FA6">
            <w:pPr>
              <w:pStyle w:val="Footer"/>
            </w:pPr>
            <w:r>
              <w:rPr>
                <w:rFonts w:ascii="Arial" w:hAnsi="Arial" w:cs="Arial"/>
                <w:b/>
                <w:bCs/>
                <w:color w:val="0070C0"/>
                <w:sz w:val="16"/>
                <w:szCs w:val="16"/>
              </w:rPr>
              <w:t>D</w:t>
            </w:r>
            <w:r w:rsidR="00995DFA">
              <w:rPr>
                <w:rFonts w:ascii="Arial" w:hAnsi="Arial" w:cs="Arial"/>
                <w:b/>
                <w:bCs/>
                <w:color w:val="0070C0"/>
                <w:sz w:val="16"/>
                <w:szCs w:val="16"/>
              </w:rPr>
              <w:t>NDLT</w:t>
            </w:r>
            <w:r>
              <w:rPr>
                <w:rFonts w:ascii="Arial" w:hAnsi="Arial" w:cs="Arial"/>
                <w:b/>
                <w:bCs/>
                <w:color w:val="0070C0"/>
                <w:sz w:val="16"/>
                <w:szCs w:val="16"/>
              </w:rPr>
              <w:t>\Policies\Website Privacy Policy</w:t>
            </w:r>
          </w:p>
        </w:sdtContent>
      </w:sdt>
    </w:sdtContent>
  </w:sdt>
  <w:p w14:paraId="1D2DB03B" w14:textId="77777777" w:rsidR="005B4487" w:rsidRPr="007F1CA3" w:rsidRDefault="005B4487" w:rsidP="00420261">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D0A8F" w14:textId="77777777" w:rsidR="00E723AD" w:rsidRDefault="00E723AD" w:rsidP="001A3187">
      <w:r>
        <w:separator/>
      </w:r>
    </w:p>
  </w:footnote>
  <w:footnote w:type="continuationSeparator" w:id="0">
    <w:p w14:paraId="24F31008" w14:textId="77777777" w:rsidR="00E723AD" w:rsidRDefault="00E723AD" w:rsidP="001A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F1631" w14:textId="77777777" w:rsidR="005B4487" w:rsidRDefault="00B8274A" w:rsidP="007E7A50">
    <w:pPr>
      <w:pStyle w:val="Header"/>
      <w:framePr w:wrap="around" w:vAnchor="text" w:hAnchor="margin" w:xAlign="center" w:y="1"/>
      <w:rPr>
        <w:rStyle w:val="PageNumber"/>
      </w:rPr>
    </w:pPr>
    <w:r>
      <w:rPr>
        <w:rStyle w:val="PageNumber"/>
      </w:rPr>
      <w:fldChar w:fldCharType="begin"/>
    </w:r>
    <w:r w:rsidR="005B4487">
      <w:rPr>
        <w:rStyle w:val="PageNumber"/>
      </w:rPr>
      <w:instrText xml:space="preserve">PAGE  </w:instrText>
    </w:r>
    <w:r>
      <w:rPr>
        <w:rStyle w:val="PageNumber"/>
      </w:rPr>
      <w:fldChar w:fldCharType="end"/>
    </w:r>
  </w:p>
  <w:p w14:paraId="032320F5" w14:textId="77777777" w:rsidR="005B4487" w:rsidRDefault="00000000">
    <w:pPr>
      <w:pStyle w:val="Header"/>
    </w:pPr>
    <w:sdt>
      <w:sdtPr>
        <w:id w:val="-899203126"/>
        <w:temporary/>
        <w:showingPlcHdr/>
      </w:sdtPr>
      <w:sdtContent>
        <w:r w:rsidR="005B4487">
          <w:t>[Type text]</w:t>
        </w:r>
      </w:sdtContent>
    </w:sdt>
    <w:r w:rsidR="005B4487">
      <w:ptab w:relativeTo="margin" w:alignment="center" w:leader="none"/>
    </w:r>
    <w:sdt>
      <w:sdtPr>
        <w:id w:val="-2000877506"/>
        <w:temporary/>
        <w:showingPlcHdr/>
      </w:sdtPr>
      <w:sdtContent>
        <w:r w:rsidR="005B4487">
          <w:t>[Type text]</w:t>
        </w:r>
      </w:sdtContent>
    </w:sdt>
    <w:r w:rsidR="005B4487">
      <w:ptab w:relativeTo="margin" w:alignment="right" w:leader="none"/>
    </w:r>
    <w:sdt>
      <w:sdtPr>
        <w:id w:val="2127269629"/>
        <w:temporary/>
        <w:showingPlcHdr/>
      </w:sdtPr>
      <w:sdtContent>
        <w:r w:rsidR="005B4487">
          <w:t>[Type text]</w:t>
        </w:r>
      </w:sdtContent>
    </w:sdt>
  </w:p>
  <w:p w14:paraId="75B41198" w14:textId="77777777" w:rsidR="005B4487" w:rsidRDefault="005B4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4EF"/>
    <w:multiLevelType w:val="hybridMultilevel"/>
    <w:tmpl w:val="DE701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8266D"/>
    <w:multiLevelType w:val="hybridMultilevel"/>
    <w:tmpl w:val="58BA4020"/>
    <w:lvl w:ilvl="0" w:tplc="3D78825A">
      <w:start w:val="1"/>
      <w:numFmt w:val="low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0E5D335B"/>
    <w:multiLevelType w:val="hybridMultilevel"/>
    <w:tmpl w:val="A9F4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9585F"/>
    <w:multiLevelType w:val="hybridMultilevel"/>
    <w:tmpl w:val="07D4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F38D2"/>
    <w:multiLevelType w:val="hybridMultilevel"/>
    <w:tmpl w:val="58BA4020"/>
    <w:lvl w:ilvl="0" w:tplc="3D78825A">
      <w:start w:val="1"/>
      <w:numFmt w:val="low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1AC53199"/>
    <w:multiLevelType w:val="hybridMultilevel"/>
    <w:tmpl w:val="0718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F527C"/>
    <w:multiLevelType w:val="hybridMultilevel"/>
    <w:tmpl w:val="43EE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3646A"/>
    <w:multiLevelType w:val="hybridMultilevel"/>
    <w:tmpl w:val="E9BC95D6"/>
    <w:lvl w:ilvl="0" w:tplc="97368692">
      <w:start w:val="1"/>
      <w:numFmt w:val="lowerLetter"/>
      <w:lvlText w:val="(%1)"/>
      <w:lvlJc w:val="left"/>
      <w:pPr>
        <w:ind w:left="1200" w:hanging="600"/>
      </w:pPr>
      <w:rPr>
        <w:rFonts w:hint="default"/>
        <w:b w:val="0"/>
        <w:bCs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28840DAC"/>
    <w:multiLevelType w:val="hybridMultilevel"/>
    <w:tmpl w:val="E9BC95D6"/>
    <w:lvl w:ilvl="0" w:tplc="97368692">
      <w:start w:val="1"/>
      <w:numFmt w:val="lowerLetter"/>
      <w:lvlText w:val="(%1)"/>
      <w:lvlJc w:val="left"/>
      <w:pPr>
        <w:ind w:left="1200" w:hanging="600"/>
      </w:pPr>
      <w:rPr>
        <w:rFonts w:hint="default"/>
        <w:b w:val="0"/>
        <w:bCs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 w15:restartNumberingAfterBreak="0">
    <w:nsid w:val="332F5627"/>
    <w:multiLevelType w:val="hybridMultilevel"/>
    <w:tmpl w:val="AEAC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A7460"/>
    <w:multiLevelType w:val="hybridMultilevel"/>
    <w:tmpl w:val="58BA4020"/>
    <w:lvl w:ilvl="0" w:tplc="3D78825A">
      <w:start w:val="1"/>
      <w:numFmt w:val="low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3BEB5EFB"/>
    <w:multiLevelType w:val="hybridMultilevel"/>
    <w:tmpl w:val="F5A6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22013A"/>
    <w:multiLevelType w:val="hybridMultilevel"/>
    <w:tmpl w:val="5ADC4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366CE"/>
    <w:multiLevelType w:val="hybridMultilevel"/>
    <w:tmpl w:val="587046D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79335B"/>
    <w:multiLevelType w:val="hybridMultilevel"/>
    <w:tmpl w:val="58BA4020"/>
    <w:lvl w:ilvl="0" w:tplc="3D78825A">
      <w:start w:val="1"/>
      <w:numFmt w:val="low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5" w15:restartNumberingAfterBreak="0">
    <w:nsid w:val="44536089"/>
    <w:multiLevelType w:val="hybridMultilevel"/>
    <w:tmpl w:val="56D6C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C276A7"/>
    <w:multiLevelType w:val="hybridMultilevel"/>
    <w:tmpl w:val="7422DC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06107D"/>
    <w:multiLevelType w:val="hybridMultilevel"/>
    <w:tmpl w:val="58BA4020"/>
    <w:lvl w:ilvl="0" w:tplc="3D78825A">
      <w:start w:val="1"/>
      <w:numFmt w:val="lowerLetter"/>
      <w:lvlText w:val="(%1)"/>
      <w:lvlJc w:val="left"/>
      <w:pPr>
        <w:ind w:left="1200" w:hanging="60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479154D3"/>
    <w:multiLevelType w:val="hybridMultilevel"/>
    <w:tmpl w:val="C98A6F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CF5E10"/>
    <w:multiLevelType w:val="multilevel"/>
    <w:tmpl w:val="24E4C7EC"/>
    <w:lvl w:ilvl="0">
      <w:start w:val="1"/>
      <w:numFmt w:val="decimal"/>
      <w:lvlText w:val="%1."/>
      <w:lvlJc w:val="left"/>
      <w:pPr>
        <w:ind w:left="960" w:hanging="60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BC32B15"/>
    <w:multiLevelType w:val="hybridMultilevel"/>
    <w:tmpl w:val="0C1018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07FF1"/>
    <w:multiLevelType w:val="hybridMultilevel"/>
    <w:tmpl w:val="ACC4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AD7D2E"/>
    <w:multiLevelType w:val="hybridMultilevel"/>
    <w:tmpl w:val="03BA3518"/>
    <w:lvl w:ilvl="0" w:tplc="474813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1A6CA7"/>
    <w:multiLevelType w:val="hybridMultilevel"/>
    <w:tmpl w:val="39BC54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667630"/>
    <w:multiLevelType w:val="hybridMultilevel"/>
    <w:tmpl w:val="A5EE48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316187"/>
    <w:multiLevelType w:val="hybridMultilevel"/>
    <w:tmpl w:val="65E0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E080D"/>
    <w:multiLevelType w:val="hybridMultilevel"/>
    <w:tmpl w:val="FFB2D6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2659C5"/>
    <w:multiLevelType w:val="hybridMultilevel"/>
    <w:tmpl w:val="22D4A2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943CA2"/>
    <w:multiLevelType w:val="hybridMultilevel"/>
    <w:tmpl w:val="BEAA18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EE2881"/>
    <w:multiLevelType w:val="hybridMultilevel"/>
    <w:tmpl w:val="21C03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1A0471"/>
    <w:multiLevelType w:val="hybridMultilevel"/>
    <w:tmpl w:val="1410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668330">
    <w:abstractNumId w:val="9"/>
  </w:num>
  <w:num w:numId="2" w16cid:durableId="967781775">
    <w:abstractNumId w:val="12"/>
  </w:num>
  <w:num w:numId="3" w16cid:durableId="1417436720">
    <w:abstractNumId w:val="22"/>
  </w:num>
  <w:num w:numId="4" w16cid:durableId="490415407">
    <w:abstractNumId w:val="19"/>
  </w:num>
  <w:num w:numId="5" w16cid:durableId="1548026987">
    <w:abstractNumId w:val="17"/>
  </w:num>
  <w:num w:numId="6" w16cid:durableId="891036491">
    <w:abstractNumId w:val="10"/>
  </w:num>
  <w:num w:numId="7" w16cid:durableId="601381164">
    <w:abstractNumId w:val="14"/>
  </w:num>
  <w:num w:numId="8" w16cid:durableId="1264269491">
    <w:abstractNumId w:val="4"/>
  </w:num>
  <w:num w:numId="9" w16cid:durableId="1695183213">
    <w:abstractNumId w:val="7"/>
  </w:num>
  <w:num w:numId="10" w16cid:durableId="217979142">
    <w:abstractNumId w:val="3"/>
  </w:num>
  <w:num w:numId="11" w16cid:durableId="1913468370">
    <w:abstractNumId w:val="30"/>
  </w:num>
  <w:num w:numId="12" w16cid:durableId="2120685504">
    <w:abstractNumId w:val="2"/>
  </w:num>
  <w:num w:numId="13" w16cid:durableId="1676221963">
    <w:abstractNumId w:val="5"/>
  </w:num>
  <w:num w:numId="14" w16cid:durableId="1862014042">
    <w:abstractNumId w:val="1"/>
  </w:num>
  <w:num w:numId="15" w16cid:durableId="2085374900">
    <w:abstractNumId w:val="8"/>
  </w:num>
  <w:num w:numId="16" w16cid:durableId="1681195922">
    <w:abstractNumId w:val="25"/>
  </w:num>
  <w:num w:numId="17" w16cid:durableId="651299979">
    <w:abstractNumId w:val="15"/>
  </w:num>
  <w:num w:numId="18" w16cid:durableId="1101146262">
    <w:abstractNumId w:val="0"/>
  </w:num>
  <w:num w:numId="19" w16cid:durableId="63259922">
    <w:abstractNumId w:val="6"/>
  </w:num>
  <w:num w:numId="20" w16cid:durableId="1793283674">
    <w:abstractNumId w:val="11"/>
  </w:num>
  <w:num w:numId="21" w16cid:durableId="213590137">
    <w:abstractNumId w:val="26"/>
  </w:num>
  <w:num w:numId="22" w16cid:durableId="2067606174">
    <w:abstractNumId w:val="24"/>
  </w:num>
  <w:num w:numId="23" w16cid:durableId="51346188">
    <w:abstractNumId w:val="13"/>
  </w:num>
  <w:num w:numId="24" w16cid:durableId="145363288">
    <w:abstractNumId w:val="18"/>
  </w:num>
  <w:num w:numId="25" w16cid:durableId="898177399">
    <w:abstractNumId w:val="20"/>
  </w:num>
  <w:num w:numId="26" w16cid:durableId="1164397398">
    <w:abstractNumId w:val="27"/>
  </w:num>
  <w:num w:numId="27" w16cid:durableId="1196575261">
    <w:abstractNumId w:val="23"/>
  </w:num>
  <w:num w:numId="28" w16cid:durableId="1387413351">
    <w:abstractNumId w:val="28"/>
  </w:num>
  <w:num w:numId="29" w16cid:durableId="1510485795">
    <w:abstractNumId w:val="16"/>
  </w:num>
  <w:num w:numId="30" w16cid:durableId="1678343069">
    <w:abstractNumId w:val="21"/>
  </w:num>
  <w:num w:numId="31" w16cid:durableId="4105855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2B3"/>
    <w:rsid w:val="000005B6"/>
    <w:rsid w:val="000E4279"/>
    <w:rsid w:val="0010325E"/>
    <w:rsid w:val="00104990"/>
    <w:rsid w:val="001757AA"/>
    <w:rsid w:val="001A3187"/>
    <w:rsid w:val="00262DCF"/>
    <w:rsid w:val="002C0207"/>
    <w:rsid w:val="0032504A"/>
    <w:rsid w:val="003357E7"/>
    <w:rsid w:val="003442BB"/>
    <w:rsid w:val="00347F41"/>
    <w:rsid w:val="00350125"/>
    <w:rsid w:val="00420261"/>
    <w:rsid w:val="00463747"/>
    <w:rsid w:val="00494FA6"/>
    <w:rsid w:val="004A4F62"/>
    <w:rsid w:val="004F652E"/>
    <w:rsid w:val="00513A5E"/>
    <w:rsid w:val="0053249F"/>
    <w:rsid w:val="005B01E3"/>
    <w:rsid w:val="005B4487"/>
    <w:rsid w:val="005B6C8C"/>
    <w:rsid w:val="00625068"/>
    <w:rsid w:val="00692222"/>
    <w:rsid w:val="00692D09"/>
    <w:rsid w:val="006B554A"/>
    <w:rsid w:val="006E5799"/>
    <w:rsid w:val="0071662A"/>
    <w:rsid w:val="007514A7"/>
    <w:rsid w:val="007624CD"/>
    <w:rsid w:val="007810A2"/>
    <w:rsid w:val="00783F6F"/>
    <w:rsid w:val="007E7A50"/>
    <w:rsid w:val="007F1CA3"/>
    <w:rsid w:val="007F58E4"/>
    <w:rsid w:val="008A58A5"/>
    <w:rsid w:val="008D2617"/>
    <w:rsid w:val="008F58FF"/>
    <w:rsid w:val="00932E2F"/>
    <w:rsid w:val="00995DFA"/>
    <w:rsid w:val="00A11F62"/>
    <w:rsid w:val="00A21344"/>
    <w:rsid w:val="00AA5A34"/>
    <w:rsid w:val="00AD3468"/>
    <w:rsid w:val="00B074AF"/>
    <w:rsid w:val="00B1729E"/>
    <w:rsid w:val="00B33484"/>
    <w:rsid w:val="00B8274A"/>
    <w:rsid w:val="00BB5FAC"/>
    <w:rsid w:val="00BC1260"/>
    <w:rsid w:val="00BC2E64"/>
    <w:rsid w:val="00C2097C"/>
    <w:rsid w:val="00C42AAD"/>
    <w:rsid w:val="00C96B30"/>
    <w:rsid w:val="00CB521A"/>
    <w:rsid w:val="00D32529"/>
    <w:rsid w:val="00D7618E"/>
    <w:rsid w:val="00DA40B3"/>
    <w:rsid w:val="00E70CC1"/>
    <w:rsid w:val="00E723AD"/>
    <w:rsid w:val="00E97FC8"/>
    <w:rsid w:val="00EA2030"/>
    <w:rsid w:val="00EF1520"/>
    <w:rsid w:val="00F632B3"/>
    <w:rsid w:val="00FA636E"/>
    <w:rsid w:val="00FD66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14D8D"/>
  <w15:docId w15:val="{D47BA0F6-D9A7-4D64-82E0-CC1AC5F0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B3"/>
    <w:rPr>
      <w:rFonts w:ascii="Times New Roman" w:eastAsia="Times New Roman" w:hAnsi="Times New Roman" w:cs="Times New Roman"/>
      <w:lang w:eastAsia="zh-CN"/>
    </w:rPr>
  </w:style>
  <w:style w:type="paragraph" w:styleId="Heading2">
    <w:name w:val="heading 2"/>
    <w:basedOn w:val="Normal"/>
    <w:next w:val="Normal"/>
    <w:link w:val="Heading2Char"/>
    <w:uiPriority w:val="9"/>
    <w:unhideWhenUsed/>
    <w:qFormat/>
    <w:rsid w:val="007166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662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514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187"/>
    <w:pPr>
      <w:tabs>
        <w:tab w:val="center" w:pos="4320"/>
        <w:tab w:val="right" w:pos="8640"/>
      </w:tabs>
    </w:pPr>
  </w:style>
  <w:style w:type="character" w:customStyle="1" w:styleId="HeaderChar">
    <w:name w:val="Header Char"/>
    <w:basedOn w:val="DefaultParagraphFont"/>
    <w:link w:val="Header"/>
    <w:uiPriority w:val="99"/>
    <w:rsid w:val="001A3187"/>
  </w:style>
  <w:style w:type="paragraph" w:styleId="Footer">
    <w:name w:val="footer"/>
    <w:basedOn w:val="Normal"/>
    <w:link w:val="FooterChar"/>
    <w:uiPriority w:val="99"/>
    <w:unhideWhenUsed/>
    <w:rsid w:val="001A3187"/>
    <w:pPr>
      <w:tabs>
        <w:tab w:val="center" w:pos="4320"/>
        <w:tab w:val="right" w:pos="8640"/>
      </w:tabs>
    </w:pPr>
  </w:style>
  <w:style w:type="character" w:customStyle="1" w:styleId="FooterChar">
    <w:name w:val="Footer Char"/>
    <w:basedOn w:val="DefaultParagraphFont"/>
    <w:link w:val="Footer"/>
    <w:uiPriority w:val="99"/>
    <w:rsid w:val="001A3187"/>
  </w:style>
  <w:style w:type="paragraph" w:styleId="BalloonText">
    <w:name w:val="Balloon Text"/>
    <w:basedOn w:val="Normal"/>
    <w:link w:val="BalloonTextChar"/>
    <w:uiPriority w:val="99"/>
    <w:semiHidden/>
    <w:unhideWhenUsed/>
    <w:rsid w:val="00FD66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60D"/>
    <w:rPr>
      <w:rFonts w:ascii="Lucida Grande" w:hAnsi="Lucida Grande" w:cs="Lucida Grande"/>
      <w:sz w:val="18"/>
      <w:szCs w:val="18"/>
    </w:rPr>
  </w:style>
  <w:style w:type="paragraph" w:styleId="ListParagraph">
    <w:name w:val="List Paragraph"/>
    <w:basedOn w:val="Normal"/>
    <w:uiPriority w:val="34"/>
    <w:unhideWhenUsed/>
    <w:qFormat/>
    <w:rsid w:val="007F1CA3"/>
    <w:pPr>
      <w:ind w:left="720"/>
      <w:contextualSpacing/>
    </w:pPr>
  </w:style>
  <w:style w:type="character" w:styleId="PageNumber">
    <w:name w:val="page number"/>
    <w:basedOn w:val="DefaultParagraphFont"/>
    <w:uiPriority w:val="99"/>
    <w:semiHidden/>
    <w:unhideWhenUsed/>
    <w:rsid w:val="007E7A50"/>
  </w:style>
  <w:style w:type="character" w:styleId="Hyperlink">
    <w:name w:val="Hyperlink"/>
    <w:basedOn w:val="DefaultParagraphFont"/>
    <w:uiPriority w:val="99"/>
    <w:unhideWhenUsed/>
    <w:rsid w:val="00F632B3"/>
    <w:rPr>
      <w:color w:val="0000FF" w:themeColor="hyperlink"/>
      <w:u w:val="single"/>
    </w:rPr>
  </w:style>
  <w:style w:type="character" w:styleId="CommentReference">
    <w:name w:val="annotation reference"/>
    <w:uiPriority w:val="99"/>
    <w:rsid w:val="00F632B3"/>
    <w:rPr>
      <w:sz w:val="16"/>
      <w:szCs w:val="16"/>
    </w:rPr>
  </w:style>
  <w:style w:type="paragraph" w:styleId="CommentText">
    <w:name w:val="annotation text"/>
    <w:basedOn w:val="Normal"/>
    <w:link w:val="CommentTextChar"/>
    <w:uiPriority w:val="99"/>
    <w:rsid w:val="00F632B3"/>
    <w:rPr>
      <w:sz w:val="20"/>
      <w:szCs w:val="20"/>
      <w:lang w:eastAsia="en-GB"/>
    </w:rPr>
  </w:style>
  <w:style w:type="character" w:customStyle="1" w:styleId="CommentTextChar">
    <w:name w:val="Comment Text Char"/>
    <w:basedOn w:val="DefaultParagraphFont"/>
    <w:link w:val="CommentText"/>
    <w:uiPriority w:val="99"/>
    <w:rsid w:val="00F632B3"/>
    <w:rPr>
      <w:rFonts w:ascii="Times New Roman" w:eastAsia="Times New Roman" w:hAnsi="Times New Roman" w:cs="Times New Roman"/>
      <w:sz w:val="20"/>
      <w:szCs w:val="20"/>
      <w:lang w:eastAsia="en-GB"/>
    </w:rPr>
  </w:style>
  <w:style w:type="paragraph" w:customStyle="1" w:styleId="Level1Heading">
    <w:name w:val="Level 1 Heading"/>
    <w:link w:val="Level1HeadingCar"/>
    <w:unhideWhenUsed/>
    <w:rsid w:val="00F632B3"/>
    <w:pPr>
      <w:tabs>
        <w:tab w:val="left" w:pos="600"/>
      </w:tabs>
      <w:spacing w:after="200" w:line="276" w:lineRule="auto"/>
    </w:pPr>
    <w:rPr>
      <w:rFonts w:ascii="Verdana" w:eastAsia="Verdana" w:hAnsi="Verdana" w:cs="Verdana"/>
      <w:b/>
      <w:color w:val="000000"/>
      <w:sz w:val="20"/>
      <w:szCs w:val="22"/>
      <w:lang w:val="en-US"/>
    </w:rPr>
  </w:style>
  <w:style w:type="character" w:customStyle="1" w:styleId="Level1HeadingCar">
    <w:name w:val="Level 1 HeadingCar"/>
    <w:link w:val="Level1Heading"/>
    <w:unhideWhenUsed/>
    <w:rsid w:val="00F632B3"/>
    <w:rPr>
      <w:rFonts w:ascii="Verdana" w:eastAsia="Verdana" w:hAnsi="Verdana" w:cs="Verdana"/>
      <w:b/>
      <w:color w:val="000000"/>
      <w:sz w:val="20"/>
      <w:szCs w:val="22"/>
      <w:lang w:val="en-US"/>
    </w:rPr>
  </w:style>
  <w:style w:type="paragraph" w:customStyle="1" w:styleId="Level2Number">
    <w:name w:val="Level 2 Number"/>
    <w:link w:val="Level2NumberCar"/>
    <w:unhideWhenUsed/>
    <w:rsid w:val="00F632B3"/>
    <w:pPr>
      <w:tabs>
        <w:tab w:val="left" w:pos="0"/>
      </w:tabs>
      <w:spacing w:after="200" w:line="276" w:lineRule="auto"/>
      <w:ind w:left="600" w:hanging="600"/>
    </w:pPr>
    <w:rPr>
      <w:rFonts w:ascii="Verdana" w:eastAsia="Verdana" w:hAnsi="Verdana" w:cs="Verdana"/>
      <w:color w:val="000000"/>
      <w:sz w:val="20"/>
      <w:szCs w:val="22"/>
      <w:lang w:val="en-US"/>
    </w:rPr>
  </w:style>
  <w:style w:type="character" w:customStyle="1" w:styleId="Level2NumberCar">
    <w:name w:val="Level 2 NumberCar"/>
    <w:link w:val="Level2Number"/>
    <w:unhideWhenUsed/>
    <w:rsid w:val="00F632B3"/>
    <w:rPr>
      <w:rFonts w:ascii="Verdana" w:eastAsia="Verdana" w:hAnsi="Verdana" w:cs="Verdana"/>
      <w:color w:val="000000"/>
      <w:sz w:val="20"/>
      <w:szCs w:val="22"/>
      <w:lang w:val="en-US"/>
    </w:rPr>
  </w:style>
  <w:style w:type="paragraph" w:customStyle="1" w:styleId="Level3Number">
    <w:name w:val="Level 3 Number"/>
    <w:link w:val="Level3NumberCar"/>
    <w:unhideWhenUsed/>
    <w:rsid w:val="00F632B3"/>
    <w:pPr>
      <w:tabs>
        <w:tab w:val="left" w:pos="0"/>
      </w:tabs>
      <w:spacing w:after="200" w:line="276" w:lineRule="auto"/>
      <w:ind w:left="1200" w:hanging="600"/>
    </w:pPr>
    <w:rPr>
      <w:rFonts w:ascii="Verdana" w:eastAsia="Verdana" w:hAnsi="Verdana" w:cs="Verdana"/>
      <w:color w:val="000000"/>
      <w:sz w:val="20"/>
      <w:szCs w:val="22"/>
      <w:lang w:val="en-US"/>
    </w:rPr>
  </w:style>
  <w:style w:type="character" w:customStyle="1" w:styleId="Level3NumberCar">
    <w:name w:val="Level 3 NumberCar"/>
    <w:link w:val="Level3Number"/>
    <w:unhideWhenUsed/>
    <w:rsid w:val="00F632B3"/>
    <w:rPr>
      <w:rFonts w:ascii="Verdana" w:eastAsia="Verdana" w:hAnsi="Verdana" w:cs="Verdana"/>
      <w:color w:val="000000"/>
      <w:sz w:val="20"/>
      <w:szCs w:val="22"/>
      <w:lang w:val="en-US"/>
    </w:rPr>
  </w:style>
  <w:style w:type="paragraph" w:styleId="CommentSubject">
    <w:name w:val="annotation subject"/>
    <w:basedOn w:val="CommentText"/>
    <w:next w:val="CommentText"/>
    <w:link w:val="CommentSubjectChar"/>
    <w:uiPriority w:val="99"/>
    <w:semiHidden/>
    <w:unhideWhenUsed/>
    <w:rsid w:val="00F632B3"/>
    <w:rPr>
      <w:b/>
      <w:bCs/>
      <w:lang w:eastAsia="zh-CN"/>
    </w:rPr>
  </w:style>
  <w:style w:type="character" w:customStyle="1" w:styleId="CommentSubjectChar">
    <w:name w:val="Comment Subject Char"/>
    <w:basedOn w:val="CommentTextChar"/>
    <w:link w:val="CommentSubject"/>
    <w:uiPriority w:val="99"/>
    <w:semiHidden/>
    <w:rsid w:val="00F632B3"/>
    <w:rPr>
      <w:rFonts w:ascii="Times New Roman" w:eastAsia="Times New Roman" w:hAnsi="Times New Roman" w:cs="Times New Roman"/>
      <w:b/>
      <w:bCs/>
      <w:sz w:val="20"/>
      <w:szCs w:val="20"/>
      <w:lang w:eastAsia="zh-CN"/>
    </w:rPr>
  </w:style>
  <w:style w:type="character" w:customStyle="1" w:styleId="Heading2Char">
    <w:name w:val="Heading 2 Char"/>
    <w:basedOn w:val="DefaultParagraphFont"/>
    <w:link w:val="Heading2"/>
    <w:uiPriority w:val="9"/>
    <w:rsid w:val="0071662A"/>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uiPriority w:val="9"/>
    <w:rsid w:val="0071662A"/>
    <w:rPr>
      <w:rFonts w:asciiTheme="majorHAnsi" w:eastAsiaTheme="majorEastAsia" w:hAnsiTheme="majorHAnsi" w:cstheme="majorBidi"/>
      <w:b/>
      <w:bCs/>
      <w:color w:val="4F81BD" w:themeColor="accent1"/>
      <w:lang w:eastAsia="zh-CN"/>
    </w:rPr>
  </w:style>
  <w:style w:type="character" w:customStyle="1" w:styleId="Heading4Char">
    <w:name w:val="Heading 4 Char"/>
    <w:basedOn w:val="DefaultParagraphFont"/>
    <w:link w:val="Heading4"/>
    <w:uiPriority w:val="9"/>
    <w:rsid w:val="007514A7"/>
    <w:rPr>
      <w:rFonts w:asciiTheme="majorHAnsi" w:eastAsiaTheme="majorEastAsia" w:hAnsiTheme="majorHAnsi" w:cstheme="majorBidi"/>
      <w:b/>
      <w:bCs/>
      <w:i/>
      <w:iCs/>
      <w:color w:val="4F81BD" w:themeColor="accent1"/>
      <w:lang w:eastAsia="zh-CN"/>
    </w:rPr>
  </w:style>
  <w:style w:type="paragraph" w:styleId="NoSpacing">
    <w:name w:val="No Spacing"/>
    <w:uiPriority w:val="1"/>
    <w:qFormat/>
    <w:rsid w:val="000E4279"/>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164383">
      <w:bodyDiv w:val="1"/>
      <w:marLeft w:val="0"/>
      <w:marRight w:val="0"/>
      <w:marTop w:val="0"/>
      <w:marBottom w:val="0"/>
      <w:divBdr>
        <w:top w:val="none" w:sz="0" w:space="0" w:color="auto"/>
        <w:left w:val="none" w:sz="0" w:space="0" w:color="auto"/>
        <w:bottom w:val="none" w:sz="0" w:space="0" w:color="auto"/>
        <w:right w:val="none" w:sz="0" w:space="0" w:color="auto"/>
      </w:divBdr>
    </w:div>
    <w:div w:id="15404378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iane.atkin@drmnewcanglican.org" TargetMode="External"/><Relationship Id="rId17" Type="http://schemas.openxmlformats.org/officeDocument/2006/relationships/hyperlink" Target="http://www.windich.co.uk" TargetMode="External"/><Relationship Id="rId2" Type="http://schemas.openxmlformats.org/officeDocument/2006/relationships/customXml" Target="../customXml/item2.xml"/><Relationship Id="rId16" Type="http://schemas.openxmlformats.org/officeDocument/2006/relationships/hyperlink" Target="http://www.aboutcookies.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ogle.com/policies/priva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978D-3C9C-4219-A944-6B80127E8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0087B-ABC2-4FE7-8BFA-E82A82C5B50C}">
  <ds:schemaRefs>
    <ds:schemaRef ds:uri="http://schemas.microsoft.com/office/2006/metadata/properties"/>
    <ds:schemaRef ds:uri="http://schemas.microsoft.com/office/infopath/2007/PartnerControls"/>
    <ds:schemaRef ds:uri="d25e9dbe-3425-462f-8553-aa416b91db4b"/>
    <ds:schemaRef ds:uri="38eead8d-ab57-4a81-be32-95e05edb781f"/>
  </ds:schemaRefs>
</ds:datastoreItem>
</file>

<file path=customXml/itemProps3.xml><?xml version="1.0" encoding="utf-8"?>
<ds:datastoreItem xmlns:ds="http://schemas.openxmlformats.org/officeDocument/2006/customXml" ds:itemID="{F9D9BFDB-DF60-4C41-B59A-2BB8D5590CB7}">
  <ds:schemaRefs>
    <ds:schemaRef ds:uri="http://schemas.microsoft.com/sharepoint/v3/contenttype/forms"/>
  </ds:schemaRefs>
</ds:datastoreItem>
</file>

<file path=customXml/itemProps4.xml><?xml version="1.0" encoding="utf-8"?>
<ds:datastoreItem xmlns:ds="http://schemas.openxmlformats.org/officeDocument/2006/customXml" ds:itemID="{CDAA2794-6604-4BB0-B990-A704537E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2595</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Windich</dc:creator>
  <cp:lastModifiedBy>HHTKRidley</cp:lastModifiedBy>
  <cp:revision>5</cp:revision>
  <cp:lastPrinted>2024-05-24T15:02:00Z</cp:lastPrinted>
  <dcterms:created xsi:type="dcterms:W3CDTF">2024-05-24T15:02:00Z</dcterms:created>
  <dcterms:modified xsi:type="dcterms:W3CDTF">2025-02-18T20:55:00Z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MediaServiceImageTags">
    <vt:lpwstr/>
  </property>
</Properties>
</file>