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2FB14" w14:textId="1ACF72F9" w:rsidR="00650A73" w:rsidRPr="00177DC2" w:rsidRDefault="00650A73" w:rsidP="0090416F">
      <w:pPr>
        <w:rPr>
          <w:rFonts w:ascii="Arial" w:hAnsi="Arial" w:cs="Arial"/>
          <w:b/>
          <w:bCs/>
          <w:u w:val="single"/>
        </w:rPr>
      </w:pPr>
      <w:r w:rsidRPr="00177DC2">
        <w:rPr>
          <w:rFonts w:ascii="Arial" w:hAnsi="Arial" w:cs="Arial"/>
          <w:b/>
          <w:bCs/>
          <w:noProof/>
          <w:sz w:val="28"/>
          <w:szCs w:val="28"/>
          <w:u w:val="single"/>
        </w:rPr>
        <w:drawing>
          <wp:anchor distT="0" distB="0" distL="114300" distR="114300" simplePos="0" relativeHeight="251659264" behindDoc="0" locked="0" layoutInCell="1" allowOverlap="1" wp14:anchorId="722DC546" wp14:editId="2FCABD22">
            <wp:simplePos x="0" y="0"/>
            <wp:positionH relativeFrom="column">
              <wp:posOffset>5655945</wp:posOffset>
            </wp:positionH>
            <wp:positionV relativeFrom="paragraph">
              <wp:posOffset>-913765</wp:posOffset>
            </wp:positionV>
            <wp:extent cx="942975" cy="933450"/>
            <wp:effectExtent l="0" t="0" r="9525" b="0"/>
            <wp:wrapNone/>
            <wp:docPr id="252433253" name="Picture 1" descr="A logo with a blue and yellow shiel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433253" name="Picture 1" descr="A logo with a blue and yellow shield&#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942975" cy="933450"/>
                    </a:xfrm>
                    <a:prstGeom prst="rect">
                      <a:avLst/>
                    </a:prstGeom>
                  </pic:spPr>
                </pic:pic>
              </a:graphicData>
            </a:graphic>
            <wp14:sizeRelH relativeFrom="page">
              <wp14:pctWidth>0</wp14:pctWidth>
            </wp14:sizeRelH>
            <wp14:sizeRelV relativeFrom="page">
              <wp14:pctHeight>0</wp14:pctHeight>
            </wp14:sizeRelV>
          </wp:anchor>
        </w:drawing>
      </w:r>
      <w:r w:rsidRPr="00177DC2">
        <w:rPr>
          <w:rFonts w:ascii="Arial" w:hAnsi="Arial" w:cs="Arial"/>
          <w:b/>
          <w:bCs/>
          <w:noProof/>
          <w:sz w:val="28"/>
          <w:szCs w:val="28"/>
          <w:u w:val="single"/>
        </w:rPr>
        <w:drawing>
          <wp:anchor distT="0" distB="0" distL="114300" distR="114300" simplePos="0" relativeHeight="251660288" behindDoc="0" locked="0" layoutInCell="1" allowOverlap="1" wp14:anchorId="172043B9" wp14:editId="0E604046">
            <wp:simplePos x="0" y="0"/>
            <wp:positionH relativeFrom="column">
              <wp:posOffset>-897890</wp:posOffset>
            </wp:positionH>
            <wp:positionV relativeFrom="paragraph">
              <wp:posOffset>-900430</wp:posOffset>
            </wp:positionV>
            <wp:extent cx="942975" cy="933450"/>
            <wp:effectExtent l="0" t="0" r="9525" b="0"/>
            <wp:wrapNone/>
            <wp:docPr id="598811971" name="Picture 1" descr="A logo with a blue and yellow shiel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433253" name="Picture 1" descr="A logo with a blue and yellow shield&#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942975" cy="933450"/>
                    </a:xfrm>
                    <a:prstGeom prst="rect">
                      <a:avLst/>
                    </a:prstGeom>
                  </pic:spPr>
                </pic:pic>
              </a:graphicData>
            </a:graphic>
            <wp14:sizeRelH relativeFrom="page">
              <wp14:pctWidth>0</wp14:pctWidth>
            </wp14:sizeRelH>
            <wp14:sizeRelV relativeFrom="page">
              <wp14:pctHeight>0</wp14:pctHeight>
            </wp14:sizeRelV>
          </wp:anchor>
        </w:drawing>
      </w:r>
    </w:p>
    <w:p w14:paraId="731EF0FD" w14:textId="77777777" w:rsidR="00650A73" w:rsidRPr="00177DC2" w:rsidRDefault="00650A73" w:rsidP="0090416F">
      <w:pPr>
        <w:rPr>
          <w:rFonts w:ascii="Arial" w:hAnsi="Arial" w:cs="Arial"/>
          <w:b/>
          <w:bCs/>
          <w:u w:val="single"/>
        </w:rPr>
      </w:pPr>
    </w:p>
    <w:p w14:paraId="0E8EC9E0" w14:textId="6A5A071A" w:rsidR="0090416F" w:rsidRPr="00177DC2" w:rsidRDefault="0090416F" w:rsidP="00650A73">
      <w:pPr>
        <w:jc w:val="center"/>
        <w:rPr>
          <w:rFonts w:ascii="Arial" w:hAnsi="Arial" w:cs="Arial"/>
          <w:b/>
          <w:bCs/>
          <w:sz w:val="32"/>
          <w:szCs w:val="32"/>
          <w:u w:val="single"/>
        </w:rPr>
      </w:pPr>
      <w:r w:rsidRPr="00177DC2">
        <w:rPr>
          <w:rFonts w:ascii="Arial" w:hAnsi="Arial" w:cs="Arial"/>
          <w:b/>
          <w:bCs/>
          <w:sz w:val="32"/>
          <w:szCs w:val="32"/>
          <w:u w:val="single"/>
        </w:rPr>
        <w:t>The Gypsy, Traveller, Roma, Showmen and Boaters’ Pledge</w:t>
      </w:r>
    </w:p>
    <w:p w14:paraId="16E35E16" w14:textId="296220A5" w:rsidR="0090416F" w:rsidRPr="00177DC2" w:rsidRDefault="0090416F" w:rsidP="00650A73">
      <w:pPr>
        <w:jc w:val="center"/>
        <w:rPr>
          <w:rFonts w:ascii="Arial" w:hAnsi="Arial" w:cs="Arial"/>
          <w:b/>
          <w:bCs/>
          <w:sz w:val="32"/>
          <w:szCs w:val="32"/>
          <w:u w:val="single"/>
        </w:rPr>
      </w:pPr>
      <w:r w:rsidRPr="00177DC2">
        <w:rPr>
          <w:rFonts w:ascii="Arial" w:hAnsi="Arial" w:cs="Arial"/>
          <w:b/>
          <w:bCs/>
          <w:sz w:val="32"/>
          <w:szCs w:val="32"/>
          <w:u w:val="single"/>
        </w:rPr>
        <w:t>DND Learning Trust Rationale</w:t>
      </w:r>
    </w:p>
    <w:p w14:paraId="2DD93B6E" w14:textId="79984ECF" w:rsidR="00CF4AB9" w:rsidRPr="00177DC2" w:rsidRDefault="0090416F">
      <w:pPr>
        <w:rPr>
          <w:rFonts w:ascii="Arial" w:hAnsi="Arial" w:cs="Arial"/>
        </w:rPr>
      </w:pPr>
      <w:r w:rsidRPr="00177DC2">
        <w:rPr>
          <w:rFonts w:ascii="Arial" w:hAnsi="Arial" w:cs="Arial"/>
        </w:rPr>
        <w:t xml:space="preserve">DND Learning Trust recognises that pupils from GRTSB heritages have significantly under achieved within education for a prolonged </w:t>
      </w:r>
      <w:proofErr w:type="gramStart"/>
      <w:r w:rsidRPr="00177DC2">
        <w:rPr>
          <w:rFonts w:ascii="Arial" w:hAnsi="Arial" w:cs="Arial"/>
        </w:rPr>
        <w:t>period of time</w:t>
      </w:r>
      <w:proofErr w:type="gramEnd"/>
      <w:r w:rsidRPr="00177DC2">
        <w:rPr>
          <w:rFonts w:ascii="Arial" w:hAnsi="Arial" w:cs="Arial"/>
        </w:rPr>
        <w:t xml:space="preserve">. The gap in attainment for these communities is continuing to widen across the </w:t>
      </w:r>
      <w:proofErr w:type="gramStart"/>
      <w:r w:rsidRPr="00177DC2">
        <w:rPr>
          <w:rFonts w:ascii="Arial" w:hAnsi="Arial" w:cs="Arial"/>
        </w:rPr>
        <w:t>North East</w:t>
      </w:r>
      <w:proofErr w:type="gramEnd"/>
      <w:r w:rsidRPr="00177DC2">
        <w:rPr>
          <w:rFonts w:ascii="Arial" w:hAnsi="Arial" w:cs="Arial"/>
        </w:rPr>
        <w:t xml:space="preserve"> of England and the Trust wishes to take an active stance to address this. As a part of the EDIJ overarching focus and objectives of the Trust, each of our schools commit to taking the GTRSB pledge.</w:t>
      </w:r>
    </w:p>
    <w:p w14:paraId="7EB74DC2" w14:textId="77777777" w:rsidR="00650A73" w:rsidRPr="00177DC2" w:rsidRDefault="00650A73">
      <w:pPr>
        <w:rPr>
          <w:rFonts w:ascii="Arial" w:hAnsi="Arial" w:cs="Arial"/>
          <w:b/>
          <w:bCs/>
          <w:u w:val="single"/>
        </w:rPr>
      </w:pPr>
    </w:p>
    <w:p w14:paraId="2414DA93" w14:textId="1F941ACF" w:rsidR="00BE5A90" w:rsidRPr="00177DC2" w:rsidRDefault="000B7485">
      <w:pPr>
        <w:rPr>
          <w:rFonts w:ascii="Arial" w:hAnsi="Arial" w:cs="Arial"/>
          <w:b/>
          <w:bCs/>
          <w:sz w:val="32"/>
          <w:szCs w:val="32"/>
          <w:u w:val="single"/>
        </w:rPr>
      </w:pPr>
      <w:r w:rsidRPr="00177DC2">
        <w:rPr>
          <w:rFonts w:ascii="Arial" w:hAnsi="Arial" w:cs="Arial"/>
          <w:b/>
          <w:bCs/>
          <w:sz w:val="32"/>
          <w:szCs w:val="32"/>
          <w:u w:val="single"/>
        </w:rPr>
        <w:t xml:space="preserve">Holy </w:t>
      </w:r>
      <w:r w:rsidR="00DB66DF" w:rsidRPr="00177DC2">
        <w:rPr>
          <w:rFonts w:ascii="Arial" w:hAnsi="Arial" w:cs="Arial"/>
          <w:b/>
          <w:bCs/>
          <w:sz w:val="32"/>
          <w:szCs w:val="32"/>
          <w:u w:val="single"/>
        </w:rPr>
        <w:t>T</w:t>
      </w:r>
      <w:r w:rsidRPr="00177DC2">
        <w:rPr>
          <w:rFonts w:ascii="Arial" w:hAnsi="Arial" w:cs="Arial"/>
          <w:b/>
          <w:bCs/>
          <w:sz w:val="32"/>
          <w:szCs w:val="32"/>
          <w:u w:val="single"/>
        </w:rPr>
        <w:t xml:space="preserve">rinity C of E Primary School </w:t>
      </w:r>
      <w:r w:rsidR="008F76E2" w:rsidRPr="00177DC2">
        <w:rPr>
          <w:rFonts w:ascii="Arial" w:hAnsi="Arial" w:cs="Arial"/>
          <w:b/>
          <w:bCs/>
          <w:sz w:val="32"/>
          <w:szCs w:val="32"/>
          <w:u w:val="single"/>
        </w:rPr>
        <w:t xml:space="preserve">is committed to </w:t>
      </w:r>
      <w:r w:rsidR="00BE5A90" w:rsidRPr="00177DC2">
        <w:rPr>
          <w:rFonts w:ascii="Arial" w:hAnsi="Arial" w:cs="Arial"/>
          <w:b/>
          <w:bCs/>
          <w:sz w:val="32"/>
          <w:szCs w:val="32"/>
          <w:u w:val="single"/>
        </w:rPr>
        <w:t>taking the Gypsy Roma Traveller pl</w:t>
      </w:r>
      <w:r w:rsidR="008F76E2" w:rsidRPr="00177DC2">
        <w:rPr>
          <w:rFonts w:ascii="Arial" w:hAnsi="Arial" w:cs="Arial"/>
          <w:b/>
          <w:bCs/>
          <w:sz w:val="32"/>
          <w:szCs w:val="32"/>
          <w:u w:val="single"/>
        </w:rPr>
        <w:t>edge</w:t>
      </w:r>
    </w:p>
    <w:p w14:paraId="072B6D63" w14:textId="3F047440" w:rsidR="00650A73" w:rsidRPr="00177DC2" w:rsidRDefault="00650A73" w:rsidP="00650A73">
      <w:pPr>
        <w:jc w:val="center"/>
        <w:rPr>
          <w:rFonts w:ascii="Arial" w:hAnsi="Arial" w:cs="Arial"/>
          <w:noProof/>
        </w:rPr>
      </w:pPr>
      <w:r w:rsidRPr="00177DC2">
        <w:rPr>
          <w:rFonts w:ascii="Arial" w:hAnsi="Arial" w:cs="Arial"/>
          <w:b/>
          <w:bCs/>
          <w:noProof/>
          <w:sz w:val="28"/>
          <w:szCs w:val="28"/>
          <w:u w:val="single"/>
        </w:rPr>
        <w:t>Our</w:t>
      </w:r>
      <w:r w:rsidRPr="00177DC2">
        <w:rPr>
          <w:rFonts w:ascii="Arial" w:hAnsi="Arial" w:cs="Arial"/>
          <w:b/>
          <w:bCs/>
          <w:sz w:val="28"/>
          <w:szCs w:val="28"/>
          <w:u w:val="single"/>
        </w:rPr>
        <w:t xml:space="preserve"> School Vision</w:t>
      </w:r>
    </w:p>
    <w:p w14:paraId="28101F25" w14:textId="77777777" w:rsidR="00650A73" w:rsidRPr="00177DC2" w:rsidRDefault="00650A73" w:rsidP="00650A73">
      <w:pPr>
        <w:jc w:val="center"/>
        <w:rPr>
          <w:rFonts w:ascii="Arial" w:hAnsi="Arial" w:cs="Arial"/>
          <w:i/>
          <w:iCs/>
          <w:color w:val="FF0000"/>
          <w:sz w:val="32"/>
          <w:szCs w:val="32"/>
        </w:rPr>
      </w:pPr>
      <w:r w:rsidRPr="00177DC2">
        <w:rPr>
          <w:rFonts w:ascii="Arial" w:hAnsi="Arial" w:cs="Arial"/>
          <w:i/>
          <w:iCs/>
          <w:color w:val="FF0000"/>
          <w:sz w:val="32"/>
          <w:szCs w:val="32"/>
        </w:rPr>
        <w:t>‘Love your neighbour as yourself.’</w:t>
      </w:r>
    </w:p>
    <w:p w14:paraId="0D87A06B" w14:textId="77777777" w:rsidR="00650A73" w:rsidRPr="00177DC2" w:rsidRDefault="00650A73" w:rsidP="00650A73">
      <w:pPr>
        <w:rPr>
          <w:rFonts w:ascii="Arial" w:hAnsi="Arial" w:cs="Arial"/>
          <w:color w:val="FF0000"/>
          <w:u w:val="single"/>
        </w:rPr>
      </w:pPr>
      <w:r w:rsidRPr="00177DC2">
        <w:rPr>
          <w:rFonts w:ascii="Arial" w:hAnsi="Arial" w:cs="Arial"/>
          <w:i/>
          <w:iCs/>
          <w:color w:val="FF0000"/>
        </w:rPr>
        <w:t xml:space="preserve">Matthew 22:36-40 “Teacher, which is the greatest commandment in the Law?” Jesus replied: “Love the Lord your God with all your heart and with all your soul and with all your mind. This is the first and greatest commandment. And the second is like it: </w:t>
      </w:r>
      <w:r w:rsidRPr="00177DC2">
        <w:rPr>
          <w:rFonts w:ascii="Arial" w:hAnsi="Arial" w:cs="Arial"/>
          <w:i/>
          <w:iCs/>
          <w:color w:val="FF0000"/>
          <w:u w:val="single"/>
        </w:rPr>
        <w:t>Love your neighbour as yourself.”</w:t>
      </w:r>
    </w:p>
    <w:p w14:paraId="2721D169" w14:textId="77777777" w:rsidR="00650A73" w:rsidRPr="00177DC2" w:rsidRDefault="00650A73" w:rsidP="00650A73">
      <w:pPr>
        <w:rPr>
          <w:rFonts w:ascii="Arial" w:hAnsi="Arial" w:cs="Arial"/>
          <w:sz w:val="20"/>
          <w:szCs w:val="20"/>
        </w:rPr>
      </w:pPr>
      <w:r w:rsidRPr="00177DC2">
        <w:rPr>
          <w:rFonts w:ascii="Arial" w:hAnsi="Arial" w:cs="Arial"/>
          <w:sz w:val="20"/>
          <w:szCs w:val="20"/>
        </w:rPr>
        <w:t xml:space="preserve">At Holy Trinity, positive, caring relationships are the foundation of our school community, woven through everything we do. In our school, everyone is valued and learns to value one another. Children, staff, and families are recognised and celebrated as unique individuals — each one loved, supported, and respected for who they are. Jesus’ teaching supports us to see the value in others, to be compassionate and to create an environment where everyone can flourish and achieve their full potential.  </w:t>
      </w:r>
    </w:p>
    <w:p w14:paraId="576B66E2" w14:textId="77777777" w:rsidR="00650A73" w:rsidRPr="00177DC2" w:rsidRDefault="00650A73" w:rsidP="00650A73">
      <w:pPr>
        <w:rPr>
          <w:rFonts w:ascii="Arial" w:hAnsi="Arial" w:cs="Arial"/>
          <w:sz w:val="20"/>
          <w:szCs w:val="20"/>
        </w:rPr>
      </w:pPr>
      <w:r w:rsidRPr="00177DC2">
        <w:rPr>
          <w:rFonts w:ascii="Arial" w:hAnsi="Arial" w:cs="Arial"/>
          <w:sz w:val="20"/>
          <w:szCs w:val="20"/>
        </w:rPr>
        <w:t xml:space="preserve">We recognise that our school community is part of a larger, diverse world, and we are committed to fostering an environment that is welcoming, inclusive, and accepting of all. At Holy Trinity, we nurture curious and motivated learners who take joy in discovery as they explore the world around them. We encourage our pupils develop into </w:t>
      </w:r>
      <w:r w:rsidRPr="00177DC2">
        <w:rPr>
          <w:rFonts w:ascii="Arial" w:hAnsi="Arial" w:cs="Arial"/>
          <w:i/>
          <w:iCs/>
          <w:sz w:val="20"/>
          <w:szCs w:val="20"/>
        </w:rPr>
        <w:t>responsible</w:t>
      </w:r>
      <w:r w:rsidRPr="00177DC2">
        <w:rPr>
          <w:rFonts w:ascii="Arial" w:hAnsi="Arial" w:cs="Arial"/>
          <w:sz w:val="20"/>
          <w:szCs w:val="20"/>
        </w:rPr>
        <w:t xml:space="preserve"> global neighbours who </w:t>
      </w:r>
      <w:r w:rsidRPr="00177DC2">
        <w:rPr>
          <w:rFonts w:ascii="Arial" w:hAnsi="Arial" w:cs="Arial"/>
          <w:i/>
          <w:iCs/>
          <w:sz w:val="20"/>
          <w:szCs w:val="20"/>
        </w:rPr>
        <w:t>respect</w:t>
      </w:r>
      <w:r w:rsidRPr="00177DC2">
        <w:rPr>
          <w:rFonts w:ascii="Arial" w:hAnsi="Arial" w:cs="Arial"/>
          <w:sz w:val="20"/>
          <w:szCs w:val="20"/>
        </w:rPr>
        <w:t xml:space="preserve">, appreciate, and embrace the differences that make each of us unique. </w:t>
      </w:r>
    </w:p>
    <w:p w14:paraId="4E56DFB7" w14:textId="77777777" w:rsidR="00650A73" w:rsidRPr="00177DC2" w:rsidRDefault="00650A73" w:rsidP="00650A73">
      <w:pPr>
        <w:rPr>
          <w:rFonts w:ascii="Arial" w:hAnsi="Arial" w:cs="Arial"/>
          <w:sz w:val="20"/>
          <w:szCs w:val="20"/>
        </w:rPr>
      </w:pPr>
      <w:r w:rsidRPr="00177DC2">
        <w:rPr>
          <w:rFonts w:ascii="Arial" w:hAnsi="Arial" w:cs="Arial"/>
          <w:sz w:val="20"/>
          <w:szCs w:val="20"/>
        </w:rPr>
        <w:t>We support our Holy Trinity family to flourish by nurturing their spiritual journey through:</w:t>
      </w:r>
    </w:p>
    <w:p w14:paraId="75D153BB" w14:textId="77777777" w:rsidR="00650A73" w:rsidRPr="00177DC2" w:rsidRDefault="00650A73" w:rsidP="00650A73">
      <w:pPr>
        <w:ind w:left="720" w:firstLine="60"/>
        <w:rPr>
          <w:rFonts w:ascii="Arial" w:hAnsi="Arial" w:cs="Arial"/>
          <w:b/>
          <w:bCs/>
          <w:sz w:val="20"/>
          <w:szCs w:val="20"/>
        </w:rPr>
      </w:pPr>
      <w:r w:rsidRPr="00177DC2">
        <w:rPr>
          <w:rFonts w:ascii="Arial" w:hAnsi="Arial" w:cs="Arial"/>
          <w:b/>
          <w:bCs/>
          <w:sz w:val="20"/>
          <w:szCs w:val="20"/>
        </w:rPr>
        <w:t xml:space="preserve">Looking in </w:t>
      </w:r>
      <w:r w:rsidRPr="00177DC2">
        <w:rPr>
          <w:rFonts w:ascii="Arial" w:hAnsi="Arial" w:cs="Arial"/>
          <w:sz w:val="20"/>
          <w:szCs w:val="20"/>
        </w:rPr>
        <w:t>with self-reflection,</w:t>
      </w:r>
      <w:r w:rsidRPr="00177DC2">
        <w:rPr>
          <w:rFonts w:ascii="Arial" w:hAnsi="Arial" w:cs="Arial"/>
          <w:b/>
          <w:bCs/>
          <w:sz w:val="20"/>
          <w:szCs w:val="20"/>
        </w:rPr>
        <w:t xml:space="preserve"> </w:t>
      </w:r>
      <w:r w:rsidRPr="00177DC2">
        <w:rPr>
          <w:rFonts w:ascii="Arial" w:hAnsi="Arial" w:cs="Arial"/>
          <w:sz w:val="20"/>
          <w:szCs w:val="20"/>
        </w:rPr>
        <w:t>to love and value themselves as a unique child of God with self-respect and honesty.</w:t>
      </w:r>
      <w:r w:rsidRPr="00177DC2">
        <w:rPr>
          <w:rFonts w:ascii="Arial" w:hAnsi="Arial" w:cs="Arial"/>
          <w:b/>
          <w:bCs/>
          <w:sz w:val="20"/>
          <w:szCs w:val="20"/>
        </w:rPr>
        <w:t xml:space="preserve"> </w:t>
      </w:r>
    </w:p>
    <w:p w14:paraId="7A862E7B" w14:textId="77777777" w:rsidR="00650A73" w:rsidRPr="00177DC2" w:rsidRDefault="00650A73" w:rsidP="00650A73">
      <w:pPr>
        <w:ind w:left="720" w:firstLine="60"/>
        <w:rPr>
          <w:rFonts w:ascii="Arial" w:hAnsi="Arial" w:cs="Arial"/>
          <w:sz w:val="20"/>
          <w:szCs w:val="20"/>
        </w:rPr>
      </w:pPr>
      <w:r w:rsidRPr="00177DC2">
        <w:rPr>
          <w:rFonts w:ascii="Arial" w:hAnsi="Arial" w:cs="Arial"/>
          <w:b/>
          <w:bCs/>
          <w:sz w:val="20"/>
          <w:szCs w:val="20"/>
        </w:rPr>
        <w:t>Looking out</w:t>
      </w:r>
      <w:r w:rsidRPr="00177DC2">
        <w:rPr>
          <w:rFonts w:ascii="Arial" w:hAnsi="Arial" w:cs="Arial"/>
          <w:sz w:val="20"/>
          <w:szCs w:val="20"/>
        </w:rPr>
        <w:t xml:space="preserve"> with compassion and service to seek justice, peace, and care for all people and the planet we share.</w:t>
      </w:r>
    </w:p>
    <w:p w14:paraId="08B22723" w14:textId="77777777" w:rsidR="00650A73" w:rsidRPr="00177DC2" w:rsidRDefault="00650A73" w:rsidP="00650A73">
      <w:pPr>
        <w:ind w:left="720" w:firstLine="60"/>
        <w:rPr>
          <w:rFonts w:ascii="Arial" w:hAnsi="Arial" w:cs="Arial"/>
          <w:sz w:val="20"/>
          <w:szCs w:val="20"/>
        </w:rPr>
      </w:pPr>
      <w:r w:rsidRPr="00177DC2">
        <w:rPr>
          <w:rFonts w:ascii="Arial" w:hAnsi="Arial" w:cs="Arial"/>
          <w:b/>
          <w:bCs/>
          <w:sz w:val="20"/>
          <w:szCs w:val="20"/>
        </w:rPr>
        <w:t xml:space="preserve">Looking up </w:t>
      </w:r>
      <w:r w:rsidRPr="00177DC2">
        <w:rPr>
          <w:rFonts w:ascii="Arial" w:hAnsi="Arial" w:cs="Arial"/>
          <w:sz w:val="20"/>
          <w:szCs w:val="20"/>
        </w:rPr>
        <w:t>with wonder and gratitude. We consider being a part of something greater than ourselves by taking time to pray, reflect, and be still.</w:t>
      </w:r>
    </w:p>
    <w:p w14:paraId="35942655" w14:textId="77777777" w:rsidR="00650A73" w:rsidRPr="00177DC2" w:rsidRDefault="00650A73" w:rsidP="00650A73">
      <w:pPr>
        <w:rPr>
          <w:rFonts w:ascii="Arial" w:hAnsi="Arial" w:cs="Arial"/>
          <w:b/>
          <w:bCs/>
          <w:sz w:val="28"/>
          <w:szCs w:val="28"/>
          <w:u w:val="single"/>
        </w:rPr>
      </w:pPr>
      <w:r w:rsidRPr="00177DC2">
        <w:rPr>
          <w:rFonts w:ascii="Arial" w:hAnsi="Arial" w:cs="Arial"/>
          <w:b/>
          <w:bCs/>
          <w:u w:val="single"/>
        </w:rPr>
        <w:lastRenderedPageBreak/>
        <w:t>Our school values</w:t>
      </w:r>
      <w:r w:rsidRPr="00177DC2">
        <w:rPr>
          <w:rFonts w:ascii="Arial" w:hAnsi="Arial" w:cs="Arial"/>
          <w:b/>
          <w:bCs/>
          <w:sz w:val="28"/>
          <w:szCs w:val="28"/>
          <w:u w:val="single"/>
        </w:rPr>
        <w:t>:</w:t>
      </w:r>
    </w:p>
    <w:p w14:paraId="0F8F62B3" w14:textId="77777777" w:rsidR="00650A73" w:rsidRPr="00177DC2" w:rsidRDefault="00650A73" w:rsidP="00650A73">
      <w:pPr>
        <w:rPr>
          <w:rFonts w:ascii="Arial" w:hAnsi="Arial" w:cs="Arial"/>
          <w:b/>
          <w:bCs/>
          <w:color w:val="FF0000"/>
        </w:rPr>
      </w:pPr>
      <w:r w:rsidRPr="00177DC2">
        <w:rPr>
          <w:rFonts w:ascii="Arial" w:hAnsi="Arial" w:cs="Arial"/>
          <w:b/>
          <w:bCs/>
          <w:i/>
          <w:iCs/>
          <w:color w:val="FF0000"/>
          <w:sz w:val="28"/>
          <w:szCs w:val="28"/>
        </w:rPr>
        <w:t>Respect</w:t>
      </w:r>
      <w:r w:rsidRPr="00177DC2">
        <w:rPr>
          <w:rFonts w:ascii="Arial" w:hAnsi="Arial" w:cs="Arial"/>
          <w:b/>
          <w:bCs/>
          <w:color w:val="FF0000"/>
        </w:rPr>
        <w:t xml:space="preserve"> – The Parable of the Good Samaritan </w:t>
      </w:r>
    </w:p>
    <w:p w14:paraId="0ACA1C03" w14:textId="77777777" w:rsidR="00650A73" w:rsidRPr="00177DC2" w:rsidRDefault="00650A73" w:rsidP="00650A73">
      <w:pPr>
        <w:ind w:left="1440"/>
        <w:rPr>
          <w:rFonts w:ascii="Arial" w:hAnsi="Arial" w:cs="Arial"/>
          <w:b/>
          <w:bCs/>
        </w:rPr>
      </w:pPr>
      <w:r w:rsidRPr="00177DC2">
        <w:rPr>
          <w:rFonts w:ascii="Arial" w:hAnsi="Arial" w:cs="Arial"/>
          <w:b/>
          <w:bCs/>
          <w:u w:val="single"/>
        </w:rPr>
        <w:t>Luke 10:25-37</w:t>
      </w:r>
      <w:r w:rsidRPr="00177DC2">
        <w:rPr>
          <w:rFonts w:ascii="Arial" w:hAnsi="Arial" w:cs="Arial"/>
          <w:b/>
          <w:bCs/>
        </w:rPr>
        <w:t xml:space="preserve"> teaches that compassion, and neighbourly love should be extended to everyone, irrespective of background or perceived differences.</w:t>
      </w:r>
    </w:p>
    <w:p w14:paraId="06A14E4C" w14:textId="77777777" w:rsidR="00650A73" w:rsidRPr="00177DC2" w:rsidRDefault="00650A73" w:rsidP="00650A73">
      <w:pPr>
        <w:rPr>
          <w:rFonts w:ascii="Arial" w:hAnsi="Arial" w:cs="Arial"/>
          <w:b/>
          <w:bCs/>
          <w:color w:val="FF0000"/>
        </w:rPr>
      </w:pPr>
      <w:r w:rsidRPr="00177DC2">
        <w:rPr>
          <w:rFonts w:ascii="Arial" w:hAnsi="Arial" w:cs="Arial"/>
          <w:b/>
          <w:bCs/>
          <w:i/>
          <w:iCs/>
          <w:color w:val="FF0000"/>
          <w:sz w:val="28"/>
          <w:szCs w:val="28"/>
        </w:rPr>
        <w:t>Community</w:t>
      </w:r>
      <w:r w:rsidRPr="00177DC2">
        <w:rPr>
          <w:rFonts w:ascii="Arial" w:hAnsi="Arial" w:cs="Arial"/>
          <w:b/>
          <w:bCs/>
          <w:color w:val="FF0000"/>
        </w:rPr>
        <w:t xml:space="preserve"> – The Parable of the Lost Sheep</w:t>
      </w:r>
    </w:p>
    <w:p w14:paraId="75457DB7" w14:textId="77777777" w:rsidR="00650A73" w:rsidRPr="00177DC2" w:rsidRDefault="00650A73" w:rsidP="00650A73">
      <w:pPr>
        <w:ind w:left="1440"/>
        <w:rPr>
          <w:rFonts w:ascii="Arial" w:hAnsi="Arial" w:cs="Arial"/>
          <w:b/>
          <w:bCs/>
        </w:rPr>
      </w:pPr>
      <w:r w:rsidRPr="00177DC2">
        <w:rPr>
          <w:rFonts w:ascii="Arial" w:hAnsi="Arial" w:cs="Arial"/>
          <w:b/>
          <w:bCs/>
          <w:u w:val="single"/>
        </w:rPr>
        <w:t>Matthew 18: 10–14</w:t>
      </w:r>
      <w:r w:rsidRPr="00177DC2">
        <w:rPr>
          <w:rFonts w:ascii="Arial" w:hAnsi="Arial" w:cs="Arial"/>
          <w:b/>
          <w:bCs/>
        </w:rPr>
        <w:t xml:space="preserve"> teaches us the importance of community and belonging. God, like the shepherd, desires for all to be part of the flock, experiencing the joy of being connected and cared for.</w:t>
      </w:r>
    </w:p>
    <w:p w14:paraId="05F4D9F5" w14:textId="77777777" w:rsidR="00650A73" w:rsidRPr="00177DC2" w:rsidRDefault="00650A73" w:rsidP="00650A73">
      <w:pPr>
        <w:rPr>
          <w:rFonts w:ascii="Arial" w:hAnsi="Arial" w:cs="Arial"/>
          <w:b/>
          <w:bCs/>
          <w:color w:val="FF0000"/>
        </w:rPr>
      </w:pPr>
      <w:r w:rsidRPr="00177DC2">
        <w:rPr>
          <w:rFonts w:ascii="Arial" w:hAnsi="Arial" w:cs="Arial"/>
          <w:b/>
          <w:bCs/>
          <w:i/>
          <w:iCs/>
          <w:color w:val="FF0000"/>
          <w:sz w:val="28"/>
          <w:szCs w:val="28"/>
        </w:rPr>
        <w:t>Responsibility</w:t>
      </w:r>
      <w:r w:rsidRPr="00177DC2">
        <w:rPr>
          <w:rFonts w:ascii="Arial" w:hAnsi="Arial" w:cs="Arial"/>
          <w:b/>
          <w:bCs/>
          <w:color w:val="FF0000"/>
        </w:rPr>
        <w:t xml:space="preserve"> – The Parable of Jesus feeding the 5000</w:t>
      </w:r>
    </w:p>
    <w:p w14:paraId="1D5A44E0" w14:textId="77777777" w:rsidR="00650A73" w:rsidRPr="00177DC2" w:rsidRDefault="00650A73" w:rsidP="00650A73">
      <w:pPr>
        <w:ind w:left="1440"/>
        <w:rPr>
          <w:rFonts w:ascii="Arial" w:hAnsi="Arial" w:cs="Arial"/>
          <w:b/>
          <w:bCs/>
        </w:rPr>
      </w:pPr>
      <w:r w:rsidRPr="00177DC2">
        <w:rPr>
          <w:rFonts w:ascii="Arial" w:hAnsi="Arial" w:cs="Arial"/>
          <w:b/>
          <w:bCs/>
          <w:u w:val="single"/>
        </w:rPr>
        <w:t xml:space="preserve">John 6.1-13 </w:t>
      </w:r>
      <w:r w:rsidRPr="00177DC2">
        <w:rPr>
          <w:rFonts w:ascii="Arial" w:hAnsi="Arial" w:cs="Arial"/>
          <w:b/>
          <w:bCs/>
        </w:rPr>
        <w:t>teaches us that Jesus notices and cares about the everyday needs of all people.</w:t>
      </w:r>
    </w:p>
    <w:p w14:paraId="03560691" w14:textId="77777777" w:rsidR="00177DC2" w:rsidRPr="00177DC2" w:rsidRDefault="00177DC2" w:rsidP="00650A73">
      <w:pPr>
        <w:rPr>
          <w:rFonts w:ascii="Arial" w:hAnsi="Arial" w:cs="Arial"/>
          <w:sz w:val="20"/>
          <w:szCs w:val="20"/>
        </w:rPr>
      </w:pPr>
    </w:p>
    <w:p w14:paraId="6E601F99" w14:textId="2F87AF1F" w:rsidR="00650A73" w:rsidRPr="00177DC2" w:rsidRDefault="00650A73" w:rsidP="00650A73">
      <w:pPr>
        <w:rPr>
          <w:rFonts w:ascii="Arial" w:hAnsi="Arial" w:cs="Arial"/>
          <w:i/>
          <w:iCs/>
          <w:sz w:val="20"/>
          <w:szCs w:val="20"/>
          <w:u w:val="single"/>
        </w:rPr>
      </w:pPr>
      <w:r w:rsidRPr="00177DC2">
        <w:rPr>
          <w:rFonts w:ascii="Arial" w:hAnsi="Arial" w:cs="Arial"/>
          <w:sz w:val="20"/>
          <w:szCs w:val="20"/>
        </w:rPr>
        <w:t>By fostering an inclusive community and working in partnership with</w:t>
      </w:r>
      <w:r w:rsidRPr="00177DC2">
        <w:rPr>
          <w:rFonts w:ascii="Arial" w:hAnsi="Arial" w:cs="Arial"/>
        </w:rPr>
        <w:t xml:space="preserve"> </w:t>
      </w:r>
      <w:r w:rsidRPr="00177DC2">
        <w:rPr>
          <w:rFonts w:ascii="Arial" w:hAnsi="Arial" w:cs="Arial"/>
          <w:sz w:val="20"/>
          <w:szCs w:val="20"/>
        </w:rPr>
        <w:t xml:space="preserve">Durham and Newcastle Diocesan Learning Trust and the Church of England, we are empowering our children to live full lives, reaching their potential and helping others to do the same. Through our spiritual development and our commitment to these Christian values, we encourage children to not only see the world through a broader lens but also actively contribute to making it a more inclusive and compassionate place. Our school is a place where </w:t>
      </w:r>
      <w:r w:rsidRPr="00177DC2">
        <w:rPr>
          <w:rFonts w:ascii="Arial" w:hAnsi="Arial" w:cs="Arial"/>
          <w:i/>
          <w:iCs/>
          <w:color w:val="FF0000"/>
          <w:sz w:val="20"/>
          <w:szCs w:val="20"/>
        </w:rPr>
        <w:t>respect</w:t>
      </w:r>
      <w:r w:rsidRPr="00177DC2">
        <w:rPr>
          <w:rFonts w:ascii="Arial" w:hAnsi="Arial" w:cs="Arial"/>
          <w:sz w:val="20"/>
          <w:szCs w:val="20"/>
        </w:rPr>
        <w:t xml:space="preserve">, </w:t>
      </w:r>
      <w:r w:rsidRPr="00177DC2">
        <w:rPr>
          <w:rFonts w:ascii="Arial" w:hAnsi="Arial" w:cs="Arial"/>
          <w:i/>
          <w:iCs/>
          <w:color w:val="FF0000"/>
          <w:sz w:val="20"/>
          <w:szCs w:val="20"/>
        </w:rPr>
        <w:t>community</w:t>
      </w:r>
      <w:r w:rsidRPr="00177DC2">
        <w:rPr>
          <w:rFonts w:ascii="Arial" w:hAnsi="Arial" w:cs="Arial"/>
          <w:sz w:val="20"/>
          <w:szCs w:val="20"/>
        </w:rPr>
        <w:t xml:space="preserve">, and </w:t>
      </w:r>
      <w:r w:rsidRPr="00177DC2">
        <w:rPr>
          <w:rFonts w:ascii="Arial" w:hAnsi="Arial" w:cs="Arial"/>
          <w:i/>
          <w:iCs/>
          <w:color w:val="FF0000"/>
          <w:sz w:val="20"/>
          <w:szCs w:val="20"/>
        </w:rPr>
        <w:t>responsibility</w:t>
      </w:r>
      <w:r w:rsidRPr="00177DC2">
        <w:rPr>
          <w:rFonts w:ascii="Arial" w:hAnsi="Arial" w:cs="Arial"/>
          <w:sz w:val="20"/>
          <w:szCs w:val="20"/>
        </w:rPr>
        <w:t xml:space="preserve"> guide our actions and help us live out the teaching to </w:t>
      </w:r>
      <w:r w:rsidRPr="00177DC2">
        <w:rPr>
          <w:rFonts w:ascii="Arial" w:hAnsi="Arial" w:cs="Arial"/>
          <w:i/>
          <w:iCs/>
          <w:color w:val="FF0000"/>
          <w:sz w:val="20"/>
          <w:szCs w:val="20"/>
          <w:u w:val="single"/>
        </w:rPr>
        <w:t>love our neighbour as ourselves</w:t>
      </w:r>
      <w:r w:rsidRPr="00177DC2">
        <w:rPr>
          <w:rFonts w:ascii="Arial" w:hAnsi="Arial" w:cs="Arial"/>
          <w:i/>
          <w:iCs/>
          <w:sz w:val="20"/>
          <w:szCs w:val="20"/>
          <w:u w:val="single"/>
        </w:rPr>
        <w:t xml:space="preserve">. </w:t>
      </w:r>
    </w:p>
    <w:p w14:paraId="78A931AE" w14:textId="77777777" w:rsidR="00650A73" w:rsidRPr="00177DC2" w:rsidRDefault="00650A73" w:rsidP="00650A73">
      <w:pPr>
        <w:rPr>
          <w:rFonts w:ascii="Arial" w:hAnsi="Arial" w:cs="Arial"/>
          <w:b/>
          <w:bCs/>
        </w:rPr>
      </w:pPr>
      <w:bookmarkStart w:id="0" w:name="_Hlk196944088"/>
      <w:r w:rsidRPr="00177DC2">
        <w:rPr>
          <w:rFonts w:ascii="Arial" w:hAnsi="Arial" w:cs="Arial"/>
          <w:u w:val="single"/>
        </w:rPr>
        <w:t xml:space="preserve">Durham and Newcastle Diocesan Learning Trust’s </w:t>
      </w:r>
      <w:bookmarkEnd w:id="0"/>
      <w:r w:rsidRPr="00177DC2">
        <w:rPr>
          <w:rFonts w:ascii="Arial" w:hAnsi="Arial" w:cs="Arial"/>
          <w:u w:val="single"/>
        </w:rPr>
        <w:t>vision</w:t>
      </w:r>
      <w:r w:rsidRPr="00177DC2">
        <w:rPr>
          <w:rFonts w:ascii="Arial" w:hAnsi="Arial" w:cs="Arial"/>
          <w:b/>
          <w:bCs/>
        </w:rPr>
        <w:t>: "Every child matters</w:t>
      </w:r>
    </w:p>
    <w:p w14:paraId="0DE3DF38" w14:textId="77777777" w:rsidR="00650A73" w:rsidRPr="00177DC2" w:rsidRDefault="00650A73" w:rsidP="00650A73">
      <w:pPr>
        <w:rPr>
          <w:rFonts w:ascii="Arial" w:hAnsi="Arial" w:cs="Arial"/>
          <w:b/>
          <w:bCs/>
        </w:rPr>
      </w:pPr>
      <w:r w:rsidRPr="00177DC2">
        <w:rPr>
          <w:rFonts w:ascii="Arial" w:hAnsi="Arial" w:cs="Arial"/>
          <w:b/>
          <w:bCs/>
        </w:rPr>
        <w:t>and no child is ever left behind..."</w:t>
      </w:r>
    </w:p>
    <w:p w14:paraId="79F71652" w14:textId="77777777" w:rsidR="00650A73" w:rsidRPr="00177DC2" w:rsidRDefault="00650A73" w:rsidP="00650A73">
      <w:pPr>
        <w:rPr>
          <w:rFonts w:ascii="Arial" w:hAnsi="Arial" w:cs="Arial"/>
          <w:b/>
          <w:bCs/>
        </w:rPr>
      </w:pPr>
      <w:r w:rsidRPr="00177DC2">
        <w:rPr>
          <w:rFonts w:ascii="Arial" w:hAnsi="Arial" w:cs="Arial"/>
          <w:u w:val="single"/>
        </w:rPr>
        <w:t xml:space="preserve">The Church of England vision: </w:t>
      </w:r>
      <w:r w:rsidRPr="00177DC2">
        <w:rPr>
          <w:rFonts w:ascii="Arial" w:hAnsi="Arial" w:cs="Arial"/>
          <w:b/>
          <w:bCs/>
        </w:rPr>
        <w:t>"Live life to its fullness."</w:t>
      </w:r>
    </w:p>
    <w:p w14:paraId="4D70FEED" w14:textId="77777777" w:rsidR="00DB66DF" w:rsidRPr="00177DC2" w:rsidRDefault="00DB66DF">
      <w:pPr>
        <w:rPr>
          <w:rFonts w:ascii="Arial" w:hAnsi="Arial" w:cs="Arial"/>
        </w:rPr>
      </w:pPr>
    </w:p>
    <w:p w14:paraId="06BA1174" w14:textId="77777777" w:rsidR="008F76E2" w:rsidRPr="00177DC2" w:rsidRDefault="008F76E2">
      <w:pPr>
        <w:rPr>
          <w:rFonts w:ascii="Arial" w:hAnsi="Arial" w:cs="Arial"/>
        </w:rPr>
      </w:pPr>
    </w:p>
    <w:p w14:paraId="421F35B5" w14:textId="77777777" w:rsidR="008F76E2" w:rsidRPr="00177DC2" w:rsidRDefault="008F76E2">
      <w:pPr>
        <w:rPr>
          <w:rFonts w:ascii="Arial" w:hAnsi="Arial" w:cs="Arial"/>
        </w:rPr>
      </w:pPr>
    </w:p>
    <w:p w14:paraId="68601DF5" w14:textId="77777777" w:rsidR="008F76E2" w:rsidRPr="00177DC2" w:rsidRDefault="008F76E2">
      <w:pPr>
        <w:rPr>
          <w:rFonts w:ascii="Arial" w:hAnsi="Arial" w:cs="Arial"/>
        </w:rPr>
      </w:pPr>
    </w:p>
    <w:p w14:paraId="64D874D8" w14:textId="77777777" w:rsidR="008F76E2" w:rsidRPr="00177DC2" w:rsidRDefault="008F76E2">
      <w:pPr>
        <w:rPr>
          <w:rFonts w:ascii="Arial" w:hAnsi="Arial" w:cs="Arial"/>
        </w:rPr>
      </w:pPr>
    </w:p>
    <w:p w14:paraId="3B07F65E" w14:textId="77777777" w:rsidR="008F76E2" w:rsidRPr="00177DC2" w:rsidRDefault="008F76E2">
      <w:pPr>
        <w:rPr>
          <w:rFonts w:ascii="Arial" w:hAnsi="Arial" w:cs="Arial"/>
        </w:rPr>
      </w:pPr>
    </w:p>
    <w:p w14:paraId="37B57030" w14:textId="77777777" w:rsidR="008F76E2" w:rsidRPr="00177DC2" w:rsidRDefault="008F76E2">
      <w:pPr>
        <w:rPr>
          <w:rFonts w:ascii="Arial" w:hAnsi="Arial" w:cs="Arial"/>
        </w:rPr>
      </w:pPr>
    </w:p>
    <w:p w14:paraId="28551070" w14:textId="77777777" w:rsidR="008F76E2" w:rsidRPr="00177DC2" w:rsidRDefault="008F76E2">
      <w:pPr>
        <w:rPr>
          <w:rFonts w:ascii="Arial" w:hAnsi="Arial" w:cs="Arial"/>
        </w:rPr>
      </w:pPr>
    </w:p>
    <w:p w14:paraId="2CD04221" w14:textId="77777777" w:rsidR="00177DC2" w:rsidRPr="00177DC2" w:rsidRDefault="00177DC2">
      <w:pPr>
        <w:rPr>
          <w:rFonts w:ascii="Arial" w:hAnsi="Arial" w:cs="Arial"/>
        </w:rPr>
      </w:pPr>
    </w:p>
    <w:p w14:paraId="3FBBD70C" w14:textId="77777777" w:rsidR="008F76E2" w:rsidRPr="00177DC2" w:rsidRDefault="008F76E2">
      <w:pPr>
        <w:rPr>
          <w:rFonts w:ascii="Arial" w:hAnsi="Arial" w:cs="Arial"/>
        </w:rPr>
      </w:pPr>
    </w:p>
    <w:p w14:paraId="2821C0AE" w14:textId="7DB22362" w:rsidR="001853F9" w:rsidRPr="00177DC2" w:rsidRDefault="001853F9" w:rsidP="00924838">
      <w:pPr>
        <w:rPr>
          <w:rFonts w:ascii="Arial" w:hAnsi="Arial" w:cs="Arial"/>
          <w:b/>
          <w:bCs/>
          <w:sz w:val="32"/>
          <w:szCs w:val="32"/>
          <w:u w:val="single"/>
        </w:rPr>
      </w:pPr>
      <w:r w:rsidRPr="00177DC2">
        <w:rPr>
          <w:rFonts w:ascii="Arial" w:hAnsi="Arial" w:cs="Arial"/>
          <w:b/>
          <w:bCs/>
          <w:sz w:val="32"/>
          <w:szCs w:val="32"/>
          <w:u w:val="single"/>
        </w:rPr>
        <w:lastRenderedPageBreak/>
        <w:t>Policy Statement</w:t>
      </w:r>
    </w:p>
    <w:p w14:paraId="6320B542" w14:textId="0E33FDE4" w:rsidR="00924838" w:rsidRPr="00177DC2" w:rsidRDefault="00924838" w:rsidP="00924838">
      <w:pPr>
        <w:rPr>
          <w:rFonts w:ascii="Arial" w:hAnsi="Arial" w:cs="Arial"/>
        </w:rPr>
      </w:pPr>
      <w:r w:rsidRPr="00177DC2">
        <w:rPr>
          <w:rFonts w:ascii="Arial" w:hAnsi="Arial" w:cs="Arial"/>
        </w:rPr>
        <w:t xml:space="preserve">As a Church of England primary school, our decision to sign the Gypsy, Roma, and Traveller (GRT) Pledge is rooted in the core Christian value of "Love </w:t>
      </w:r>
      <w:r w:rsidR="00177DC2" w:rsidRPr="00177DC2">
        <w:rPr>
          <w:rFonts w:ascii="Arial" w:hAnsi="Arial" w:cs="Arial"/>
        </w:rPr>
        <w:t>your</w:t>
      </w:r>
      <w:r w:rsidRPr="00177DC2">
        <w:rPr>
          <w:rFonts w:ascii="Arial" w:hAnsi="Arial" w:cs="Arial"/>
        </w:rPr>
        <w:t xml:space="preserve"> </w:t>
      </w:r>
      <w:r w:rsidR="00177DC2" w:rsidRPr="00177DC2">
        <w:rPr>
          <w:rFonts w:ascii="Arial" w:hAnsi="Arial" w:cs="Arial"/>
        </w:rPr>
        <w:t>n</w:t>
      </w:r>
      <w:r w:rsidRPr="00177DC2">
        <w:rPr>
          <w:rFonts w:ascii="Arial" w:hAnsi="Arial" w:cs="Arial"/>
        </w:rPr>
        <w:t>eighbour</w:t>
      </w:r>
      <w:r w:rsidR="00177DC2" w:rsidRPr="00177DC2">
        <w:rPr>
          <w:rFonts w:ascii="Arial" w:hAnsi="Arial" w:cs="Arial"/>
        </w:rPr>
        <w:t xml:space="preserve"> as yourself</w:t>
      </w:r>
      <w:r w:rsidRPr="00177DC2">
        <w:rPr>
          <w:rFonts w:ascii="Arial" w:hAnsi="Arial" w:cs="Arial"/>
        </w:rPr>
        <w:t xml:space="preserve">." This teaching calls us to show compassion, respect, and dignity to all people, regardless of their background or heritage. By affirming this pledge, we are taking a clear and public stand against discrimination, and affirming our commitment to creating a welcoming, inclusive environment where every child and family is valued. Embracing the GRT Pledge reflects our belief that </w:t>
      </w:r>
      <w:proofErr w:type="gramStart"/>
      <w:r w:rsidRPr="00177DC2">
        <w:rPr>
          <w:rFonts w:ascii="Arial" w:hAnsi="Arial" w:cs="Arial"/>
        </w:rPr>
        <w:t>love</w:t>
      </w:r>
      <w:proofErr w:type="gramEnd"/>
      <w:r w:rsidRPr="00177DC2">
        <w:rPr>
          <w:rFonts w:ascii="Arial" w:hAnsi="Arial" w:cs="Arial"/>
        </w:rPr>
        <w:t xml:space="preserve"> and justice go hand in hand, and that every neighbour—near or far—deserves to be treated with kindness and understanding.</w:t>
      </w:r>
    </w:p>
    <w:p w14:paraId="3EF8071E" w14:textId="77777777" w:rsidR="00177DC2" w:rsidRPr="00177DC2" w:rsidRDefault="00177DC2">
      <w:pPr>
        <w:rPr>
          <w:rFonts w:ascii="Arial" w:hAnsi="Arial" w:cs="Arial"/>
          <w:b/>
          <w:bCs/>
          <w:u w:val="single"/>
        </w:rPr>
      </w:pPr>
    </w:p>
    <w:p w14:paraId="4BA04444" w14:textId="7B9FDD41" w:rsidR="00A632D6" w:rsidRPr="00177DC2" w:rsidRDefault="00A632D6">
      <w:pPr>
        <w:rPr>
          <w:rFonts w:ascii="Arial" w:hAnsi="Arial" w:cs="Arial"/>
          <w:b/>
          <w:bCs/>
          <w:sz w:val="32"/>
          <w:szCs w:val="32"/>
          <w:u w:val="single"/>
        </w:rPr>
      </w:pPr>
      <w:r w:rsidRPr="00177DC2">
        <w:rPr>
          <w:rFonts w:ascii="Arial" w:hAnsi="Arial" w:cs="Arial"/>
          <w:b/>
          <w:bCs/>
          <w:sz w:val="32"/>
          <w:szCs w:val="32"/>
          <w:u w:val="single"/>
        </w:rPr>
        <w:t>Data Collection</w:t>
      </w:r>
    </w:p>
    <w:p w14:paraId="0BE59AEF" w14:textId="77777777" w:rsidR="00177DC2" w:rsidRDefault="006F5FD8">
      <w:pPr>
        <w:rPr>
          <w:rFonts w:ascii="Arial" w:hAnsi="Arial" w:cs="Arial"/>
        </w:rPr>
      </w:pPr>
      <w:r w:rsidRPr="00177DC2">
        <w:rPr>
          <w:rFonts w:ascii="Arial" w:hAnsi="Arial" w:cs="Arial"/>
        </w:rPr>
        <w:t>Data Co</w:t>
      </w:r>
      <w:r w:rsidR="006E7645" w:rsidRPr="00177DC2">
        <w:rPr>
          <w:rFonts w:ascii="Arial" w:hAnsi="Arial" w:cs="Arial"/>
        </w:rPr>
        <w:t>ntact</w:t>
      </w:r>
      <w:r w:rsidR="00177DC2">
        <w:rPr>
          <w:rFonts w:ascii="Arial" w:hAnsi="Arial" w:cs="Arial"/>
        </w:rPr>
        <w:t>:</w:t>
      </w:r>
      <w:r w:rsidR="00A632D6" w:rsidRPr="00177DC2">
        <w:rPr>
          <w:rFonts w:ascii="Arial" w:hAnsi="Arial" w:cs="Arial"/>
        </w:rPr>
        <w:t xml:space="preserve"> Trudy Clark</w:t>
      </w:r>
    </w:p>
    <w:p w14:paraId="431953B4" w14:textId="02757E65" w:rsidR="00924838" w:rsidRPr="00177DC2" w:rsidRDefault="006E7645">
      <w:pPr>
        <w:rPr>
          <w:rFonts w:ascii="Arial" w:hAnsi="Arial" w:cs="Arial"/>
        </w:rPr>
      </w:pPr>
      <w:r w:rsidRPr="00177DC2">
        <w:rPr>
          <w:rFonts w:ascii="Arial" w:hAnsi="Arial" w:cs="Arial"/>
        </w:rPr>
        <w:t>Academy Councillor for inclusion</w:t>
      </w:r>
      <w:r w:rsidR="00177DC2">
        <w:rPr>
          <w:rFonts w:ascii="Arial" w:hAnsi="Arial" w:cs="Arial"/>
        </w:rPr>
        <w:t>:</w:t>
      </w:r>
      <w:r w:rsidR="00903B82" w:rsidRPr="00177DC2">
        <w:rPr>
          <w:rFonts w:ascii="Arial" w:hAnsi="Arial" w:cs="Arial"/>
        </w:rPr>
        <w:t xml:space="preserve"> Christine Patton Woods</w:t>
      </w:r>
    </w:p>
    <w:p w14:paraId="331C700A" w14:textId="76B6E83E" w:rsidR="00903B82" w:rsidRPr="00177DC2" w:rsidRDefault="00FD6442">
      <w:pPr>
        <w:rPr>
          <w:rFonts w:ascii="Arial" w:hAnsi="Arial" w:cs="Arial"/>
        </w:rPr>
      </w:pPr>
      <w:r w:rsidRPr="00177DC2">
        <w:rPr>
          <w:rFonts w:ascii="Arial" w:hAnsi="Arial" w:cs="Arial"/>
        </w:rPr>
        <w:t xml:space="preserve">At </w:t>
      </w:r>
      <w:r w:rsidR="009B6B6E" w:rsidRPr="00177DC2">
        <w:rPr>
          <w:rFonts w:ascii="Arial" w:hAnsi="Arial" w:cs="Arial"/>
        </w:rPr>
        <w:t>Holy Trinity</w:t>
      </w:r>
      <w:r w:rsidRPr="00177DC2">
        <w:rPr>
          <w:rFonts w:ascii="Arial" w:hAnsi="Arial" w:cs="Arial"/>
        </w:rPr>
        <w:t xml:space="preserve"> Church of England </w:t>
      </w:r>
      <w:r w:rsidR="009B6B6E" w:rsidRPr="00177DC2">
        <w:rPr>
          <w:rFonts w:ascii="Arial" w:hAnsi="Arial" w:cs="Arial"/>
        </w:rPr>
        <w:t>P</w:t>
      </w:r>
      <w:r w:rsidRPr="00177DC2">
        <w:rPr>
          <w:rFonts w:ascii="Arial" w:hAnsi="Arial" w:cs="Arial"/>
        </w:rPr>
        <w:t xml:space="preserve">rimary </w:t>
      </w:r>
      <w:r w:rsidR="009B6B6E" w:rsidRPr="00177DC2">
        <w:rPr>
          <w:rFonts w:ascii="Arial" w:hAnsi="Arial" w:cs="Arial"/>
        </w:rPr>
        <w:t>S</w:t>
      </w:r>
      <w:r w:rsidRPr="00177DC2">
        <w:rPr>
          <w:rFonts w:ascii="Arial" w:hAnsi="Arial" w:cs="Arial"/>
        </w:rPr>
        <w:t xml:space="preserve">chool, we recognise the importance of collecting accurate data about our Gypsy, Roma, and Traveller (GRT) pupils to ensure we can provide the best possible support. Guided by our Christian values of dignity, respect, and </w:t>
      </w:r>
      <w:r w:rsidR="00177DC2">
        <w:rPr>
          <w:rFonts w:ascii="Arial" w:hAnsi="Arial" w:cs="Arial"/>
        </w:rPr>
        <w:t>‘</w:t>
      </w:r>
      <w:r w:rsidRPr="00177DC2">
        <w:rPr>
          <w:rFonts w:ascii="Arial" w:hAnsi="Arial" w:cs="Arial"/>
          <w:i/>
          <w:iCs/>
        </w:rPr>
        <w:t xml:space="preserve">Love </w:t>
      </w:r>
      <w:r w:rsidR="00177DC2">
        <w:rPr>
          <w:rFonts w:ascii="Arial" w:hAnsi="Arial" w:cs="Arial"/>
          <w:i/>
          <w:iCs/>
        </w:rPr>
        <w:t>your</w:t>
      </w:r>
      <w:r w:rsidRPr="00177DC2">
        <w:rPr>
          <w:rFonts w:ascii="Arial" w:hAnsi="Arial" w:cs="Arial"/>
          <w:i/>
          <w:iCs/>
        </w:rPr>
        <w:t xml:space="preserve"> </w:t>
      </w:r>
      <w:r w:rsidR="00177DC2">
        <w:rPr>
          <w:rFonts w:ascii="Arial" w:hAnsi="Arial" w:cs="Arial"/>
          <w:i/>
          <w:iCs/>
        </w:rPr>
        <w:t>n</w:t>
      </w:r>
      <w:r w:rsidRPr="00177DC2">
        <w:rPr>
          <w:rFonts w:ascii="Arial" w:hAnsi="Arial" w:cs="Arial"/>
          <w:i/>
          <w:iCs/>
        </w:rPr>
        <w:t>eighbour</w:t>
      </w:r>
      <w:r w:rsidR="00177DC2">
        <w:rPr>
          <w:rFonts w:ascii="Arial" w:hAnsi="Arial" w:cs="Arial"/>
          <w:i/>
          <w:iCs/>
        </w:rPr>
        <w:t xml:space="preserve"> as yourself’</w:t>
      </w:r>
      <w:r w:rsidRPr="00177DC2">
        <w:rPr>
          <w:rFonts w:ascii="Arial" w:hAnsi="Arial" w:cs="Arial"/>
        </w:rPr>
        <w:t>, we approach this process with sensitivity and care. Families are encouraged to share their identity in a safe and respectful environment, with the understanding that this information will be used solely to tailor support, celebrate cultural heritage, and remove barriers to learning. We are committed to confidentiality, trust-building, and open communication, ensuring that all families feel confident that their identity will be honoured and valued as part of our inclusive school community.</w:t>
      </w:r>
    </w:p>
    <w:p w14:paraId="15E1654A" w14:textId="77777777" w:rsidR="00177DC2" w:rsidRDefault="00177DC2">
      <w:pPr>
        <w:rPr>
          <w:rFonts w:ascii="Arial" w:hAnsi="Arial" w:cs="Arial"/>
          <w:b/>
          <w:bCs/>
          <w:u w:val="single"/>
        </w:rPr>
      </w:pPr>
    </w:p>
    <w:p w14:paraId="122D5790" w14:textId="61F883B3" w:rsidR="00FD6442" w:rsidRPr="00177DC2" w:rsidRDefault="00FD6442">
      <w:pPr>
        <w:rPr>
          <w:rFonts w:ascii="Arial" w:hAnsi="Arial" w:cs="Arial"/>
          <w:sz w:val="32"/>
          <w:szCs w:val="32"/>
          <w:u w:val="single"/>
        </w:rPr>
      </w:pPr>
      <w:r w:rsidRPr="00177DC2">
        <w:rPr>
          <w:rFonts w:ascii="Arial" w:hAnsi="Arial" w:cs="Arial"/>
          <w:b/>
          <w:bCs/>
          <w:sz w:val="32"/>
          <w:szCs w:val="32"/>
          <w:u w:val="single"/>
        </w:rPr>
        <w:t>Organisational Culture</w:t>
      </w:r>
    </w:p>
    <w:p w14:paraId="7A795661" w14:textId="5786B95F" w:rsidR="002A772A" w:rsidRPr="00177DC2" w:rsidRDefault="002A772A" w:rsidP="002A772A">
      <w:pPr>
        <w:rPr>
          <w:rFonts w:ascii="Arial" w:hAnsi="Arial" w:cs="Arial"/>
        </w:rPr>
      </w:pPr>
      <w:r w:rsidRPr="00177DC2">
        <w:rPr>
          <w:rFonts w:ascii="Arial" w:hAnsi="Arial" w:cs="Arial"/>
        </w:rPr>
        <w:t xml:space="preserve">At </w:t>
      </w:r>
      <w:r w:rsidR="009B6B6E" w:rsidRPr="00177DC2">
        <w:rPr>
          <w:rFonts w:ascii="Arial" w:hAnsi="Arial" w:cs="Arial"/>
        </w:rPr>
        <w:t xml:space="preserve">Holy Trinity </w:t>
      </w:r>
      <w:r w:rsidRPr="00177DC2">
        <w:rPr>
          <w:rFonts w:ascii="Arial" w:hAnsi="Arial" w:cs="Arial"/>
        </w:rPr>
        <w:t xml:space="preserve">Church of England </w:t>
      </w:r>
      <w:r w:rsidR="009B6B6E" w:rsidRPr="00177DC2">
        <w:rPr>
          <w:rFonts w:ascii="Arial" w:hAnsi="Arial" w:cs="Arial"/>
        </w:rPr>
        <w:t>P</w:t>
      </w:r>
      <w:r w:rsidRPr="00177DC2">
        <w:rPr>
          <w:rFonts w:ascii="Arial" w:hAnsi="Arial" w:cs="Arial"/>
        </w:rPr>
        <w:t xml:space="preserve">rimary </w:t>
      </w:r>
      <w:r w:rsidR="009B6B6E" w:rsidRPr="00177DC2">
        <w:rPr>
          <w:rFonts w:ascii="Arial" w:hAnsi="Arial" w:cs="Arial"/>
        </w:rPr>
        <w:t>S</w:t>
      </w:r>
      <w:r w:rsidRPr="00177DC2">
        <w:rPr>
          <w:rFonts w:ascii="Arial" w:hAnsi="Arial" w:cs="Arial"/>
        </w:rPr>
        <w:t xml:space="preserve">chool, we are committed to supporting Gypsy, Traveller, Roma, Showmen and Boater (GTRSB) families with compassion, dignity, and understanding. Guided by our Christian values and the principle of </w:t>
      </w:r>
      <w:r w:rsidR="00177DC2">
        <w:rPr>
          <w:rFonts w:ascii="Arial" w:hAnsi="Arial" w:cs="Arial"/>
        </w:rPr>
        <w:t>‘</w:t>
      </w:r>
      <w:r w:rsidR="00177DC2" w:rsidRPr="00177DC2">
        <w:rPr>
          <w:rFonts w:ascii="Arial" w:hAnsi="Arial" w:cs="Arial"/>
          <w:i/>
          <w:iCs/>
        </w:rPr>
        <w:t xml:space="preserve">Love </w:t>
      </w:r>
      <w:r w:rsidR="00177DC2">
        <w:rPr>
          <w:rFonts w:ascii="Arial" w:hAnsi="Arial" w:cs="Arial"/>
          <w:i/>
          <w:iCs/>
        </w:rPr>
        <w:t>your</w:t>
      </w:r>
      <w:r w:rsidR="00177DC2" w:rsidRPr="00177DC2">
        <w:rPr>
          <w:rFonts w:ascii="Arial" w:hAnsi="Arial" w:cs="Arial"/>
          <w:i/>
          <w:iCs/>
        </w:rPr>
        <w:t xml:space="preserve"> </w:t>
      </w:r>
      <w:r w:rsidR="00177DC2">
        <w:rPr>
          <w:rFonts w:ascii="Arial" w:hAnsi="Arial" w:cs="Arial"/>
          <w:i/>
          <w:iCs/>
        </w:rPr>
        <w:t>n</w:t>
      </w:r>
      <w:r w:rsidR="00177DC2" w:rsidRPr="00177DC2">
        <w:rPr>
          <w:rFonts w:ascii="Arial" w:hAnsi="Arial" w:cs="Arial"/>
          <w:i/>
          <w:iCs/>
        </w:rPr>
        <w:t>eighbour</w:t>
      </w:r>
      <w:r w:rsidR="00177DC2">
        <w:rPr>
          <w:rFonts w:ascii="Arial" w:hAnsi="Arial" w:cs="Arial"/>
          <w:i/>
          <w:iCs/>
        </w:rPr>
        <w:t xml:space="preserve"> as yourself’</w:t>
      </w:r>
      <w:r w:rsidRPr="00177DC2">
        <w:rPr>
          <w:rFonts w:ascii="Arial" w:hAnsi="Arial" w:cs="Arial"/>
        </w:rPr>
        <w:t>, we strive to create a nurturing and inclusive environment where all children and families feel respected, safe, and supported. We recognise the unique challenges that GTRSB families may face, including societal pressures and the impact these can have on mental health and wellbeing.</w:t>
      </w:r>
    </w:p>
    <w:p w14:paraId="47B00B36" w14:textId="5DEB5FC1" w:rsidR="00274262" w:rsidRPr="00177DC2" w:rsidRDefault="00274262" w:rsidP="002A772A">
      <w:pPr>
        <w:rPr>
          <w:rFonts w:ascii="Arial" w:hAnsi="Arial" w:cs="Arial"/>
          <w:b/>
          <w:bCs/>
        </w:rPr>
      </w:pPr>
    </w:p>
    <w:p w14:paraId="1BF3CFD6" w14:textId="77777777" w:rsidR="002A772A" w:rsidRPr="00177DC2" w:rsidRDefault="002A772A" w:rsidP="002A772A">
      <w:pPr>
        <w:rPr>
          <w:rFonts w:ascii="Arial" w:hAnsi="Arial" w:cs="Arial"/>
        </w:rPr>
      </w:pPr>
      <w:r w:rsidRPr="00177DC2">
        <w:rPr>
          <w:rFonts w:ascii="Arial" w:hAnsi="Arial" w:cs="Arial"/>
        </w:rPr>
        <w:t xml:space="preserve">To meet these needs, we work in partnership with trusted support services including </w:t>
      </w:r>
      <w:r w:rsidRPr="00177DC2">
        <w:rPr>
          <w:rFonts w:ascii="Arial" w:hAnsi="Arial" w:cs="Arial"/>
          <w:i/>
          <w:iCs/>
        </w:rPr>
        <w:t>Thrive</w:t>
      </w:r>
      <w:r w:rsidRPr="00177DC2">
        <w:rPr>
          <w:rFonts w:ascii="Arial" w:hAnsi="Arial" w:cs="Arial"/>
        </w:rPr>
        <w:t xml:space="preserve">, to promote emotional development and resilience; the </w:t>
      </w:r>
      <w:r w:rsidRPr="00177DC2">
        <w:rPr>
          <w:rFonts w:ascii="Arial" w:hAnsi="Arial" w:cs="Arial"/>
          <w:i/>
          <w:iCs/>
        </w:rPr>
        <w:t>School Nurse</w:t>
      </w:r>
      <w:r w:rsidRPr="00177DC2">
        <w:rPr>
          <w:rFonts w:ascii="Arial" w:hAnsi="Arial" w:cs="Arial"/>
        </w:rPr>
        <w:t xml:space="preserve">, who provides health and wellbeing advice; and </w:t>
      </w:r>
      <w:r w:rsidRPr="00177DC2">
        <w:rPr>
          <w:rFonts w:ascii="Arial" w:hAnsi="Arial" w:cs="Arial"/>
          <w:i/>
          <w:iCs/>
        </w:rPr>
        <w:t>The Alliance</w:t>
      </w:r>
      <w:r w:rsidRPr="00177DC2">
        <w:rPr>
          <w:rFonts w:ascii="Arial" w:hAnsi="Arial" w:cs="Arial"/>
        </w:rPr>
        <w:t xml:space="preserve">, which offers family support </w:t>
      </w:r>
      <w:r w:rsidRPr="00177DC2">
        <w:rPr>
          <w:rFonts w:ascii="Arial" w:hAnsi="Arial" w:cs="Arial"/>
        </w:rPr>
        <w:lastRenderedPageBreak/>
        <w:t>and advocacy. Additionally, we offer compassionate bereavement support to children and families navigating loss. Our holistic approach ensures that every child has access to the tools and care they need to flourish, knowing they are valued and loved within our school community.</w:t>
      </w:r>
    </w:p>
    <w:p w14:paraId="709DD4C7" w14:textId="2CE4CA40" w:rsidR="006161F1" w:rsidRPr="00177DC2" w:rsidRDefault="006161F1" w:rsidP="006161F1">
      <w:pPr>
        <w:rPr>
          <w:rFonts w:ascii="Arial" w:hAnsi="Arial" w:cs="Arial"/>
        </w:rPr>
      </w:pPr>
      <w:r w:rsidRPr="00177DC2">
        <w:rPr>
          <w:rFonts w:ascii="Arial" w:hAnsi="Arial" w:cs="Arial"/>
        </w:rPr>
        <w:t xml:space="preserve">In </w:t>
      </w:r>
      <w:r w:rsidR="00E05399" w:rsidRPr="00177DC2">
        <w:rPr>
          <w:rFonts w:ascii="Arial" w:hAnsi="Arial" w:cs="Arial"/>
        </w:rPr>
        <w:t>Holy Trinity</w:t>
      </w:r>
      <w:r w:rsidRPr="00177DC2">
        <w:rPr>
          <w:rFonts w:ascii="Arial" w:hAnsi="Arial" w:cs="Arial"/>
        </w:rPr>
        <w:t xml:space="preserve"> Church of England </w:t>
      </w:r>
      <w:r w:rsidR="00E05399" w:rsidRPr="00177DC2">
        <w:rPr>
          <w:rFonts w:ascii="Arial" w:hAnsi="Arial" w:cs="Arial"/>
        </w:rPr>
        <w:t>P</w:t>
      </w:r>
      <w:r w:rsidRPr="00177DC2">
        <w:rPr>
          <w:rFonts w:ascii="Arial" w:hAnsi="Arial" w:cs="Arial"/>
        </w:rPr>
        <w:t xml:space="preserve">rimary </w:t>
      </w:r>
      <w:r w:rsidR="00E05399" w:rsidRPr="00177DC2">
        <w:rPr>
          <w:rFonts w:ascii="Arial" w:hAnsi="Arial" w:cs="Arial"/>
        </w:rPr>
        <w:t>S</w:t>
      </w:r>
      <w:r w:rsidRPr="00177DC2">
        <w:rPr>
          <w:rFonts w:ascii="Arial" w:hAnsi="Arial" w:cs="Arial"/>
        </w:rPr>
        <w:t xml:space="preserve">chool, we are dedicated to helping children understand and live out the teaching of </w:t>
      </w:r>
      <w:r w:rsidR="00177DC2">
        <w:rPr>
          <w:rFonts w:ascii="Arial" w:hAnsi="Arial" w:cs="Arial"/>
        </w:rPr>
        <w:t>‘</w:t>
      </w:r>
      <w:r w:rsidR="00177DC2" w:rsidRPr="00177DC2">
        <w:rPr>
          <w:rFonts w:ascii="Arial" w:hAnsi="Arial" w:cs="Arial"/>
          <w:i/>
          <w:iCs/>
        </w:rPr>
        <w:t xml:space="preserve">Love </w:t>
      </w:r>
      <w:r w:rsidR="00177DC2">
        <w:rPr>
          <w:rFonts w:ascii="Arial" w:hAnsi="Arial" w:cs="Arial"/>
          <w:i/>
          <w:iCs/>
        </w:rPr>
        <w:t>your</w:t>
      </w:r>
      <w:r w:rsidR="00177DC2" w:rsidRPr="00177DC2">
        <w:rPr>
          <w:rFonts w:ascii="Arial" w:hAnsi="Arial" w:cs="Arial"/>
          <w:i/>
          <w:iCs/>
        </w:rPr>
        <w:t xml:space="preserve"> </w:t>
      </w:r>
      <w:r w:rsidR="00177DC2">
        <w:rPr>
          <w:rFonts w:ascii="Arial" w:hAnsi="Arial" w:cs="Arial"/>
          <w:i/>
          <w:iCs/>
        </w:rPr>
        <w:t>n</w:t>
      </w:r>
      <w:r w:rsidR="00177DC2" w:rsidRPr="00177DC2">
        <w:rPr>
          <w:rFonts w:ascii="Arial" w:hAnsi="Arial" w:cs="Arial"/>
          <w:i/>
          <w:iCs/>
        </w:rPr>
        <w:t>eighbour</w:t>
      </w:r>
      <w:r w:rsidR="00177DC2">
        <w:rPr>
          <w:rFonts w:ascii="Arial" w:hAnsi="Arial" w:cs="Arial"/>
          <w:i/>
          <w:iCs/>
        </w:rPr>
        <w:t xml:space="preserve"> as yourself’</w:t>
      </w:r>
      <w:r w:rsidR="00177DC2">
        <w:rPr>
          <w:rFonts w:ascii="Arial" w:hAnsi="Arial" w:cs="Arial"/>
          <w:i/>
          <w:iCs/>
        </w:rPr>
        <w:t xml:space="preserve"> </w:t>
      </w:r>
      <w:r w:rsidRPr="00177DC2">
        <w:rPr>
          <w:rFonts w:ascii="Arial" w:hAnsi="Arial" w:cs="Arial"/>
        </w:rPr>
        <w:t xml:space="preserve">both in front of adults and when no one is watching. This core Christian value shapes the way we encourage pupils to </w:t>
      </w:r>
      <w:r w:rsidR="00DB6CF9" w:rsidRPr="00177DC2">
        <w:rPr>
          <w:rFonts w:ascii="Arial" w:hAnsi="Arial" w:cs="Arial"/>
        </w:rPr>
        <w:t>live out our values of</w:t>
      </w:r>
      <w:r w:rsidR="004F6691" w:rsidRPr="00177DC2">
        <w:rPr>
          <w:rFonts w:ascii="Arial" w:hAnsi="Arial" w:cs="Arial"/>
        </w:rPr>
        <w:t xml:space="preserve"> </w:t>
      </w:r>
      <w:r w:rsidRPr="00177DC2">
        <w:rPr>
          <w:rFonts w:ascii="Arial" w:hAnsi="Arial" w:cs="Arial"/>
        </w:rPr>
        <w:t xml:space="preserve">respect, </w:t>
      </w:r>
      <w:r w:rsidR="00DB6CF9" w:rsidRPr="00177DC2">
        <w:rPr>
          <w:rFonts w:ascii="Arial" w:hAnsi="Arial" w:cs="Arial"/>
        </w:rPr>
        <w:t>responsibility</w:t>
      </w:r>
      <w:r w:rsidR="004F6691" w:rsidRPr="00177DC2">
        <w:rPr>
          <w:rFonts w:ascii="Arial" w:hAnsi="Arial" w:cs="Arial"/>
        </w:rPr>
        <w:t xml:space="preserve"> and community </w:t>
      </w:r>
      <w:r w:rsidRPr="00177DC2">
        <w:rPr>
          <w:rFonts w:ascii="Arial" w:hAnsi="Arial" w:cs="Arial"/>
        </w:rPr>
        <w:t>whether they are in the classroom, on the playground, or out in the wider community.</w:t>
      </w:r>
    </w:p>
    <w:p w14:paraId="71F8D3B8" w14:textId="77777777" w:rsidR="006161F1" w:rsidRPr="00177DC2" w:rsidRDefault="006161F1" w:rsidP="006161F1">
      <w:pPr>
        <w:rPr>
          <w:rFonts w:ascii="Arial" w:hAnsi="Arial" w:cs="Arial"/>
        </w:rPr>
      </w:pPr>
      <w:r w:rsidRPr="00177DC2">
        <w:rPr>
          <w:rFonts w:ascii="Arial" w:hAnsi="Arial" w:cs="Arial"/>
        </w:rPr>
        <w:t xml:space="preserve">We support this through a whole-school approach that includes </w:t>
      </w:r>
      <w:r w:rsidRPr="00177DC2">
        <w:rPr>
          <w:rFonts w:ascii="Arial" w:hAnsi="Arial" w:cs="Arial"/>
          <w:i/>
          <w:iCs/>
        </w:rPr>
        <w:t>Thrive</w:t>
      </w:r>
      <w:r w:rsidRPr="00177DC2">
        <w:rPr>
          <w:rFonts w:ascii="Arial" w:hAnsi="Arial" w:cs="Arial"/>
        </w:rPr>
        <w:t xml:space="preserve">, which helps children develop self-awareness, emotional regulation, and positive relationships. In </w:t>
      </w:r>
      <w:r w:rsidRPr="00177DC2">
        <w:rPr>
          <w:rFonts w:ascii="Arial" w:hAnsi="Arial" w:cs="Arial"/>
          <w:i/>
          <w:iCs/>
        </w:rPr>
        <w:t>PSHE</w:t>
      </w:r>
      <w:r w:rsidRPr="00177DC2">
        <w:rPr>
          <w:rFonts w:ascii="Arial" w:hAnsi="Arial" w:cs="Arial"/>
        </w:rPr>
        <w:t xml:space="preserve"> lessons, we explore themes like friendship, respect, and managing conflict, giving children the tools to make kind and thoughtful choices. Our </w:t>
      </w:r>
      <w:r w:rsidRPr="00177DC2">
        <w:rPr>
          <w:rFonts w:ascii="Arial" w:hAnsi="Arial" w:cs="Arial"/>
          <w:i/>
          <w:iCs/>
        </w:rPr>
        <w:t>RSE</w:t>
      </w:r>
      <w:r w:rsidRPr="00177DC2">
        <w:rPr>
          <w:rFonts w:ascii="Arial" w:hAnsi="Arial" w:cs="Arial"/>
        </w:rPr>
        <w:t xml:space="preserve"> curriculum further reinforces these values by teaching about healthy relationships, consent, and the importance of treating everyone with dignity. Through these combined approaches, we nurture a culture where children grow into compassionate individuals who reflect the love of Christ in their everyday actions, both seen and unseen.</w:t>
      </w:r>
    </w:p>
    <w:p w14:paraId="6130CA86" w14:textId="7A80BCBD" w:rsidR="007275F7" w:rsidRPr="00177DC2" w:rsidRDefault="00154E9E" w:rsidP="007275F7">
      <w:pPr>
        <w:rPr>
          <w:rFonts w:ascii="Arial" w:hAnsi="Arial" w:cs="Arial"/>
        </w:rPr>
      </w:pPr>
      <w:r w:rsidRPr="00177DC2">
        <w:rPr>
          <w:rFonts w:ascii="Arial" w:hAnsi="Arial" w:cs="Arial"/>
        </w:rPr>
        <w:t>Training will be offered to all staff and Academy Councillors</w:t>
      </w:r>
      <w:r w:rsidR="00DA17C8" w:rsidRPr="00177DC2">
        <w:rPr>
          <w:rFonts w:ascii="Arial" w:hAnsi="Arial" w:cs="Arial"/>
        </w:rPr>
        <w:t>. This will cover identity and belongi</w:t>
      </w:r>
      <w:r w:rsidR="002024CE" w:rsidRPr="00177DC2">
        <w:rPr>
          <w:rFonts w:ascii="Arial" w:hAnsi="Arial" w:cs="Arial"/>
        </w:rPr>
        <w:t xml:space="preserve">ng, </w:t>
      </w:r>
      <w:r w:rsidR="007275F7" w:rsidRPr="00177DC2">
        <w:rPr>
          <w:rFonts w:ascii="Arial" w:hAnsi="Arial" w:cs="Arial"/>
        </w:rPr>
        <w:t>Identity and Belonging, Inclusive school culture, Racialised language, Flourishing for all- Antibullying guidance.</w:t>
      </w:r>
    </w:p>
    <w:p w14:paraId="72729EAC" w14:textId="602FB292" w:rsidR="00DB426A" w:rsidRPr="00177DC2" w:rsidRDefault="00D95BE3" w:rsidP="00DB426A">
      <w:pPr>
        <w:jc w:val="both"/>
        <w:rPr>
          <w:rFonts w:ascii="Arial" w:hAnsi="Arial" w:cs="Arial"/>
        </w:rPr>
      </w:pPr>
      <w:r w:rsidRPr="00177DC2">
        <w:rPr>
          <w:rFonts w:ascii="Arial" w:hAnsi="Arial" w:cs="Arial"/>
        </w:rPr>
        <w:t>Informed conversations with children will be part of the ongoing curriculum</w:t>
      </w:r>
      <w:r w:rsidR="00177DC2">
        <w:rPr>
          <w:rFonts w:ascii="Arial" w:hAnsi="Arial" w:cs="Arial"/>
        </w:rPr>
        <w:t>:</w:t>
      </w:r>
      <w:r w:rsidR="00DB426A" w:rsidRPr="00177DC2">
        <w:rPr>
          <w:rFonts w:ascii="Arial" w:eastAsiaTheme="minorEastAsia" w:hAnsi="Arial" w:cs="Arial"/>
          <w:color w:val="000000" w:themeColor="text1"/>
          <w:kern w:val="24"/>
          <w:sz w:val="48"/>
          <w:szCs w:val="48"/>
          <w:lang w:eastAsia="en-GB"/>
          <w14:ligatures w14:val="none"/>
        </w:rPr>
        <w:t xml:space="preserve"> </w:t>
      </w:r>
      <w:r w:rsidR="00DB426A" w:rsidRPr="00177DC2">
        <w:rPr>
          <w:rFonts w:ascii="Arial" w:hAnsi="Arial" w:cs="Arial"/>
        </w:rPr>
        <w:t>Respecting cultures and Identities, Belonging to our school community</w:t>
      </w:r>
      <w:r w:rsidR="000512BF" w:rsidRPr="00177DC2">
        <w:rPr>
          <w:rFonts w:ascii="Arial" w:hAnsi="Arial" w:cs="Arial"/>
        </w:rPr>
        <w:t xml:space="preserve">, </w:t>
      </w:r>
      <w:r w:rsidR="00DB426A" w:rsidRPr="00177DC2">
        <w:rPr>
          <w:rFonts w:ascii="Arial" w:hAnsi="Arial" w:cs="Arial"/>
        </w:rPr>
        <w:t>Antibullying and positive behaviour</w:t>
      </w:r>
      <w:r w:rsidR="000512BF" w:rsidRPr="00177DC2">
        <w:rPr>
          <w:rFonts w:ascii="Arial" w:hAnsi="Arial" w:cs="Arial"/>
        </w:rPr>
        <w:t>.</w:t>
      </w:r>
    </w:p>
    <w:p w14:paraId="7D36D058" w14:textId="104DDEF6" w:rsidR="00DB426A" w:rsidRPr="00552C19" w:rsidRDefault="0098505D" w:rsidP="00DB426A">
      <w:pPr>
        <w:jc w:val="both"/>
        <w:rPr>
          <w:rFonts w:ascii="Arial" w:hAnsi="Arial" w:cs="Arial"/>
          <w:b/>
          <w:bCs/>
          <w:sz w:val="32"/>
          <w:szCs w:val="32"/>
          <w:u w:val="single"/>
        </w:rPr>
      </w:pPr>
      <w:r w:rsidRPr="00552C19">
        <w:rPr>
          <w:rFonts w:ascii="Arial" w:hAnsi="Arial" w:cs="Arial"/>
          <w:b/>
          <w:bCs/>
          <w:sz w:val="32"/>
          <w:szCs w:val="32"/>
          <w:u w:val="single"/>
        </w:rPr>
        <w:t>O</w:t>
      </w:r>
      <w:r w:rsidR="00FD6442" w:rsidRPr="00552C19">
        <w:rPr>
          <w:rFonts w:ascii="Arial" w:hAnsi="Arial" w:cs="Arial"/>
          <w:b/>
          <w:bCs/>
          <w:sz w:val="32"/>
          <w:szCs w:val="32"/>
          <w:u w:val="single"/>
        </w:rPr>
        <w:t>utreach</w:t>
      </w:r>
      <w:r w:rsidRPr="00552C19">
        <w:rPr>
          <w:rFonts w:ascii="Arial" w:hAnsi="Arial" w:cs="Arial"/>
          <w:b/>
          <w:bCs/>
          <w:sz w:val="32"/>
          <w:szCs w:val="32"/>
          <w:u w:val="single"/>
        </w:rPr>
        <w:t>:</w:t>
      </w:r>
    </w:p>
    <w:p w14:paraId="7B489CB0" w14:textId="69F5852A" w:rsidR="00577413" w:rsidRPr="00177DC2" w:rsidRDefault="00577413" w:rsidP="00577413">
      <w:pPr>
        <w:jc w:val="both"/>
        <w:rPr>
          <w:rFonts w:ascii="Arial" w:hAnsi="Arial" w:cs="Arial"/>
        </w:rPr>
      </w:pPr>
      <w:r w:rsidRPr="00177DC2">
        <w:rPr>
          <w:rFonts w:ascii="Arial" w:hAnsi="Arial" w:cs="Arial"/>
        </w:rPr>
        <w:t xml:space="preserve">At </w:t>
      </w:r>
      <w:r w:rsidR="004F6691" w:rsidRPr="00177DC2">
        <w:rPr>
          <w:rFonts w:ascii="Arial" w:hAnsi="Arial" w:cs="Arial"/>
        </w:rPr>
        <w:t>Holy Trinity</w:t>
      </w:r>
      <w:r w:rsidRPr="00177DC2">
        <w:rPr>
          <w:rFonts w:ascii="Arial" w:hAnsi="Arial" w:cs="Arial"/>
        </w:rPr>
        <w:t xml:space="preserve"> Church of England </w:t>
      </w:r>
      <w:r w:rsidR="004F6691" w:rsidRPr="00177DC2">
        <w:rPr>
          <w:rFonts w:ascii="Arial" w:hAnsi="Arial" w:cs="Arial"/>
        </w:rPr>
        <w:t>P</w:t>
      </w:r>
      <w:r w:rsidRPr="00177DC2">
        <w:rPr>
          <w:rFonts w:ascii="Arial" w:hAnsi="Arial" w:cs="Arial"/>
        </w:rPr>
        <w:t xml:space="preserve">rimary </w:t>
      </w:r>
      <w:r w:rsidR="004F6691" w:rsidRPr="00177DC2">
        <w:rPr>
          <w:rFonts w:ascii="Arial" w:hAnsi="Arial" w:cs="Arial"/>
        </w:rPr>
        <w:t>S</w:t>
      </w:r>
      <w:r w:rsidRPr="00177DC2">
        <w:rPr>
          <w:rFonts w:ascii="Arial" w:hAnsi="Arial" w:cs="Arial"/>
        </w:rPr>
        <w:t xml:space="preserve">chool, we are committed to supporting Gypsy, Traveller, Roma, and Showmen (GTRS) families through personalised, respectful, and flexible approaches that reflect our Christian ethos of </w:t>
      </w:r>
      <w:r w:rsidR="00552C19">
        <w:rPr>
          <w:rFonts w:ascii="Arial" w:hAnsi="Arial" w:cs="Arial"/>
        </w:rPr>
        <w:t>‘</w:t>
      </w:r>
      <w:r w:rsidR="00552C19" w:rsidRPr="00177DC2">
        <w:rPr>
          <w:rFonts w:ascii="Arial" w:hAnsi="Arial" w:cs="Arial"/>
          <w:i/>
          <w:iCs/>
        </w:rPr>
        <w:t xml:space="preserve">Love </w:t>
      </w:r>
      <w:r w:rsidR="00552C19">
        <w:rPr>
          <w:rFonts w:ascii="Arial" w:hAnsi="Arial" w:cs="Arial"/>
          <w:i/>
          <w:iCs/>
        </w:rPr>
        <w:t>your</w:t>
      </w:r>
      <w:r w:rsidR="00552C19" w:rsidRPr="00177DC2">
        <w:rPr>
          <w:rFonts w:ascii="Arial" w:hAnsi="Arial" w:cs="Arial"/>
          <w:i/>
          <w:iCs/>
        </w:rPr>
        <w:t xml:space="preserve"> </w:t>
      </w:r>
      <w:r w:rsidR="00552C19">
        <w:rPr>
          <w:rFonts w:ascii="Arial" w:hAnsi="Arial" w:cs="Arial"/>
          <w:i/>
          <w:iCs/>
        </w:rPr>
        <w:t>n</w:t>
      </w:r>
      <w:r w:rsidR="00552C19" w:rsidRPr="00177DC2">
        <w:rPr>
          <w:rFonts w:ascii="Arial" w:hAnsi="Arial" w:cs="Arial"/>
          <w:i/>
          <w:iCs/>
        </w:rPr>
        <w:t>eighbour</w:t>
      </w:r>
      <w:r w:rsidR="00552C19">
        <w:rPr>
          <w:rFonts w:ascii="Arial" w:hAnsi="Arial" w:cs="Arial"/>
          <w:i/>
          <w:iCs/>
        </w:rPr>
        <w:t xml:space="preserve"> as yourself’</w:t>
      </w:r>
      <w:r w:rsidRPr="00177DC2">
        <w:rPr>
          <w:rFonts w:ascii="Arial" w:hAnsi="Arial" w:cs="Arial"/>
        </w:rPr>
        <w:t xml:space="preserve">. We prioritise clear and consistent communication by providing named points of contact for both students and families, and we offer home visits to build trust and deepen our understanding of each family's unique context. Learning is tailored to individual needs through personalised and hybrid learning options, enabling flexibility while maintaining high expectations. We also provide volunteer and mentoring opportunities—both within the school community and through connections to professions of interest—helping students to see meaningful and aspirational pathways for their future. Our curriculum is adapted to include more practical, hands-on activities that engage learners effectively, alongside targeted extracurricular opportunities aligned with students' skills and passions. Through this holistic, inclusive </w:t>
      </w:r>
      <w:r w:rsidRPr="00177DC2">
        <w:rPr>
          <w:rFonts w:ascii="Arial" w:hAnsi="Arial" w:cs="Arial"/>
        </w:rPr>
        <w:lastRenderedPageBreak/>
        <w:t>approach, we ensure that every GTRS child feels valued, supported, and able to thrive.</w:t>
      </w:r>
    </w:p>
    <w:p w14:paraId="7CBDBD9B" w14:textId="77777777" w:rsidR="00552C19" w:rsidRDefault="00552C19" w:rsidP="00577413">
      <w:pPr>
        <w:jc w:val="both"/>
        <w:rPr>
          <w:rFonts w:ascii="Arial" w:hAnsi="Arial" w:cs="Arial"/>
          <w:b/>
          <w:bCs/>
          <w:sz w:val="32"/>
          <w:szCs w:val="32"/>
          <w:u w:val="single"/>
        </w:rPr>
      </w:pPr>
    </w:p>
    <w:p w14:paraId="39E311C5" w14:textId="0B029293" w:rsidR="00FC1185" w:rsidRPr="00552C19" w:rsidRDefault="009B5F80" w:rsidP="00577413">
      <w:pPr>
        <w:jc w:val="both"/>
        <w:rPr>
          <w:rFonts w:ascii="Arial" w:hAnsi="Arial" w:cs="Arial"/>
          <w:b/>
          <w:bCs/>
          <w:sz w:val="32"/>
          <w:szCs w:val="32"/>
          <w:u w:val="single"/>
        </w:rPr>
      </w:pPr>
      <w:r w:rsidRPr="00552C19">
        <w:rPr>
          <w:rFonts w:ascii="Arial" w:hAnsi="Arial" w:cs="Arial"/>
          <w:b/>
          <w:bCs/>
          <w:sz w:val="32"/>
          <w:szCs w:val="32"/>
          <w:u w:val="single"/>
        </w:rPr>
        <w:t>Inclusion, celebration, commemoration</w:t>
      </w:r>
    </w:p>
    <w:p w14:paraId="12901E1E" w14:textId="615F1F36" w:rsidR="009B5F80" w:rsidRPr="00177DC2" w:rsidRDefault="009B5F80" w:rsidP="00577413">
      <w:pPr>
        <w:jc w:val="both"/>
        <w:rPr>
          <w:rFonts w:ascii="Arial" w:hAnsi="Arial" w:cs="Arial"/>
        </w:rPr>
      </w:pPr>
      <w:r w:rsidRPr="00177DC2">
        <w:rPr>
          <w:rFonts w:ascii="Arial" w:hAnsi="Arial" w:cs="Arial"/>
        </w:rPr>
        <w:t>As</w:t>
      </w:r>
      <w:r w:rsidR="00BF030C" w:rsidRPr="00177DC2">
        <w:rPr>
          <w:rFonts w:ascii="Arial" w:hAnsi="Arial" w:cs="Arial"/>
        </w:rPr>
        <w:t xml:space="preserve"> Holy Trinity </w:t>
      </w:r>
      <w:r w:rsidRPr="00177DC2">
        <w:rPr>
          <w:rFonts w:ascii="Arial" w:hAnsi="Arial" w:cs="Arial"/>
        </w:rPr>
        <w:t xml:space="preserve">Church of England </w:t>
      </w:r>
      <w:r w:rsidR="00BF030C" w:rsidRPr="00177DC2">
        <w:rPr>
          <w:rFonts w:ascii="Arial" w:hAnsi="Arial" w:cs="Arial"/>
        </w:rPr>
        <w:t>P</w:t>
      </w:r>
      <w:r w:rsidRPr="00177DC2">
        <w:rPr>
          <w:rFonts w:ascii="Arial" w:hAnsi="Arial" w:cs="Arial"/>
        </w:rPr>
        <w:t xml:space="preserve">rimary </w:t>
      </w:r>
      <w:r w:rsidR="00BF030C" w:rsidRPr="00177DC2">
        <w:rPr>
          <w:rFonts w:ascii="Arial" w:hAnsi="Arial" w:cs="Arial"/>
        </w:rPr>
        <w:t>S</w:t>
      </w:r>
      <w:r w:rsidRPr="00177DC2">
        <w:rPr>
          <w:rFonts w:ascii="Arial" w:hAnsi="Arial" w:cs="Arial"/>
        </w:rPr>
        <w:t xml:space="preserve">chool, we are proud to celebrate Gypsy, Roma and Traveller History Month (GRTHM) this June, embracing the 2025 theme: </w:t>
      </w:r>
      <w:r w:rsidRPr="00177DC2">
        <w:rPr>
          <w:rFonts w:ascii="Arial" w:hAnsi="Arial" w:cs="Arial"/>
          <w:i/>
          <w:iCs/>
        </w:rPr>
        <w:t>“Who inspires you?”</w:t>
      </w:r>
      <w:r w:rsidRPr="00177DC2">
        <w:rPr>
          <w:rFonts w:ascii="Arial" w:hAnsi="Arial" w:cs="Arial"/>
        </w:rPr>
        <w:t xml:space="preserve"> in honour of GRT heroes past and present. Rooted in our Christian value of </w:t>
      </w:r>
      <w:r w:rsidR="00552C19">
        <w:rPr>
          <w:rFonts w:ascii="Arial" w:hAnsi="Arial" w:cs="Arial"/>
        </w:rPr>
        <w:t>‘</w:t>
      </w:r>
      <w:r w:rsidR="00552C19" w:rsidRPr="00177DC2">
        <w:rPr>
          <w:rFonts w:ascii="Arial" w:hAnsi="Arial" w:cs="Arial"/>
          <w:i/>
          <w:iCs/>
        </w:rPr>
        <w:t xml:space="preserve">Love </w:t>
      </w:r>
      <w:r w:rsidR="00552C19">
        <w:rPr>
          <w:rFonts w:ascii="Arial" w:hAnsi="Arial" w:cs="Arial"/>
          <w:i/>
          <w:iCs/>
        </w:rPr>
        <w:t>your</w:t>
      </w:r>
      <w:r w:rsidR="00552C19" w:rsidRPr="00177DC2">
        <w:rPr>
          <w:rFonts w:ascii="Arial" w:hAnsi="Arial" w:cs="Arial"/>
          <w:i/>
          <w:iCs/>
        </w:rPr>
        <w:t xml:space="preserve"> </w:t>
      </w:r>
      <w:r w:rsidR="00552C19">
        <w:rPr>
          <w:rFonts w:ascii="Arial" w:hAnsi="Arial" w:cs="Arial"/>
          <w:i/>
          <w:iCs/>
        </w:rPr>
        <w:t>n</w:t>
      </w:r>
      <w:r w:rsidR="00552C19" w:rsidRPr="00177DC2">
        <w:rPr>
          <w:rFonts w:ascii="Arial" w:hAnsi="Arial" w:cs="Arial"/>
          <w:i/>
          <w:iCs/>
        </w:rPr>
        <w:t>eighbour</w:t>
      </w:r>
      <w:r w:rsidR="00552C19">
        <w:rPr>
          <w:rFonts w:ascii="Arial" w:hAnsi="Arial" w:cs="Arial"/>
          <w:i/>
          <w:iCs/>
        </w:rPr>
        <w:t xml:space="preserve"> as yourself’</w:t>
      </w:r>
      <w:r w:rsidRPr="00177DC2">
        <w:rPr>
          <w:rFonts w:ascii="Arial" w:hAnsi="Arial" w:cs="Arial"/>
        </w:rPr>
        <w:t xml:space="preserve">, we believe it is vital to recognise and celebrate the rich cultural heritage, contributions, and voices of the GRT community. Our school will mark this important month through a series of cross-curricular activities, beginning with dedicated </w:t>
      </w:r>
      <w:r w:rsidRPr="00177DC2">
        <w:rPr>
          <w:rFonts w:ascii="Arial" w:hAnsi="Arial" w:cs="Arial"/>
          <w:i/>
          <w:iCs/>
        </w:rPr>
        <w:t>Collective Worship</w:t>
      </w:r>
      <w:r w:rsidRPr="00177DC2">
        <w:rPr>
          <w:rFonts w:ascii="Arial" w:hAnsi="Arial" w:cs="Arial"/>
        </w:rPr>
        <w:t xml:space="preserve"> that highlights the lives and legacies of inspiring GRT figures, linking their stories to faith, resilience, and justice. In </w:t>
      </w:r>
      <w:r w:rsidRPr="00177DC2">
        <w:rPr>
          <w:rFonts w:ascii="Arial" w:hAnsi="Arial" w:cs="Arial"/>
          <w:i/>
          <w:iCs/>
        </w:rPr>
        <w:t>Literacy</w:t>
      </w:r>
      <w:r w:rsidRPr="00177DC2">
        <w:rPr>
          <w:rFonts w:ascii="Arial" w:hAnsi="Arial" w:cs="Arial"/>
        </w:rPr>
        <w:t xml:space="preserve"> and </w:t>
      </w:r>
      <w:r w:rsidRPr="00177DC2">
        <w:rPr>
          <w:rFonts w:ascii="Arial" w:hAnsi="Arial" w:cs="Arial"/>
          <w:i/>
          <w:iCs/>
        </w:rPr>
        <w:t>History</w:t>
      </w:r>
      <w:r w:rsidRPr="00177DC2">
        <w:rPr>
          <w:rFonts w:ascii="Arial" w:hAnsi="Arial" w:cs="Arial"/>
        </w:rPr>
        <w:t xml:space="preserve">, pupils will explore biographies and historical events tied to GRT heritage, while </w:t>
      </w:r>
      <w:r w:rsidRPr="00177DC2">
        <w:rPr>
          <w:rFonts w:ascii="Arial" w:hAnsi="Arial" w:cs="Arial"/>
          <w:i/>
          <w:iCs/>
        </w:rPr>
        <w:t>Art</w:t>
      </w:r>
      <w:r w:rsidRPr="00177DC2">
        <w:rPr>
          <w:rFonts w:ascii="Arial" w:hAnsi="Arial" w:cs="Arial"/>
        </w:rPr>
        <w:t xml:space="preserve">, </w:t>
      </w:r>
      <w:r w:rsidRPr="00177DC2">
        <w:rPr>
          <w:rFonts w:ascii="Arial" w:hAnsi="Arial" w:cs="Arial"/>
          <w:i/>
          <w:iCs/>
        </w:rPr>
        <w:t>Music</w:t>
      </w:r>
      <w:r w:rsidRPr="00177DC2">
        <w:rPr>
          <w:rFonts w:ascii="Arial" w:hAnsi="Arial" w:cs="Arial"/>
        </w:rPr>
        <w:t xml:space="preserve">, and </w:t>
      </w:r>
      <w:r w:rsidRPr="00177DC2">
        <w:rPr>
          <w:rFonts w:ascii="Arial" w:hAnsi="Arial" w:cs="Arial"/>
          <w:i/>
          <w:iCs/>
        </w:rPr>
        <w:t>RE</w:t>
      </w:r>
      <w:r w:rsidRPr="00177DC2">
        <w:rPr>
          <w:rFonts w:ascii="Arial" w:hAnsi="Arial" w:cs="Arial"/>
        </w:rPr>
        <w:t xml:space="preserve"> lessons will offer opportunities to creatively engage with GRT traditions and expressions of belief. Using the </w:t>
      </w:r>
      <w:r w:rsidRPr="00177DC2">
        <w:rPr>
          <w:rFonts w:ascii="Arial" w:hAnsi="Arial" w:cs="Arial"/>
          <w:i/>
          <w:iCs/>
        </w:rPr>
        <w:t>Famous GRT resource pack</w:t>
      </w:r>
      <w:r w:rsidRPr="00177DC2">
        <w:rPr>
          <w:rFonts w:ascii="Arial" w:hAnsi="Arial" w:cs="Arial"/>
        </w:rPr>
        <w:t>, we will ensure authentic representation and meaningful discussion, encouraging all pupils to reflect on who inspires them and why. Through this celebration, we aim to build understanding, respect, and pride in the diverse stories that shape our community.</w:t>
      </w:r>
    </w:p>
    <w:p w14:paraId="4064115A" w14:textId="688FDA7F" w:rsidR="001948DA" w:rsidRPr="00177DC2" w:rsidRDefault="001948DA" w:rsidP="00577413">
      <w:pPr>
        <w:jc w:val="both"/>
        <w:rPr>
          <w:rFonts w:ascii="Arial" w:hAnsi="Arial" w:cs="Arial"/>
        </w:rPr>
      </w:pPr>
      <w:r w:rsidRPr="00177DC2">
        <w:rPr>
          <w:rFonts w:ascii="Arial" w:hAnsi="Arial" w:cs="Arial"/>
        </w:rPr>
        <w:t>Our vision for flourishing</w:t>
      </w:r>
      <w:r w:rsidR="00F94DBB" w:rsidRPr="00177DC2">
        <w:rPr>
          <w:rFonts w:ascii="Arial" w:hAnsi="Arial" w:cs="Arial"/>
        </w:rPr>
        <w:t xml:space="preserve"> includes deepening our integration into </w:t>
      </w:r>
      <w:r w:rsidR="00320F03" w:rsidRPr="00177DC2">
        <w:rPr>
          <w:rFonts w:ascii="Arial" w:hAnsi="Arial" w:cs="Arial"/>
        </w:rPr>
        <w:t>communities</w:t>
      </w:r>
      <w:r w:rsidR="00F94DBB" w:rsidRPr="00177DC2">
        <w:rPr>
          <w:rFonts w:ascii="Arial" w:hAnsi="Arial" w:cs="Arial"/>
        </w:rPr>
        <w:t xml:space="preserve"> and working with communities</w:t>
      </w:r>
      <w:r w:rsidR="003F79FD" w:rsidRPr="00177DC2">
        <w:rPr>
          <w:rFonts w:ascii="Arial" w:hAnsi="Arial" w:cs="Arial"/>
        </w:rPr>
        <w:t xml:space="preserve"> in a way that acknowledges the beautiful and unique characteristics</w:t>
      </w:r>
      <w:r w:rsidR="00281B00" w:rsidRPr="00177DC2">
        <w:rPr>
          <w:rFonts w:ascii="Arial" w:hAnsi="Arial" w:cs="Arial"/>
        </w:rPr>
        <w:t xml:space="preserve"> and strengthens that communities bring</w:t>
      </w:r>
      <w:r w:rsidR="005946F3" w:rsidRPr="00177DC2">
        <w:rPr>
          <w:rFonts w:ascii="Arial" w:hAnsi="Arial" w:cs="Arial"/>
        </w:rPr>
        <w:t xml:space="preserve">, </w:t>
      </w:r>
      <w:proofErr w:type="gramStart"/>
      <w:r w:rsidR="005946F3" w:rsidRPr="00177DC2">
        <w:rPr>
          <w:rFonts w:ascii="Arial" w:hAnsi="Arial" w:cs="Arial"/>
        </w:rPr>
        <w:t>and also</w:t>
      </w:r>
      <w:proofErr w:type="gramEnd"/>
      <w:r w:rsidR="005946F3" w:rsidRPr="00177DC2">
        <w:rPr>
          <w:rFonts w:ascii="Arial" w:hAnsi="Arial" w:cs="Arial"/>
        </w:rPr>
        <w:t xml:space="preserve"> working with communities to create a </w:t>
      </w:r>
      <w:r w:rsidR="00320F03" w:rsidRPr="00177DC2">
        <w:rPr>
          <w:rFonts w:ascii="Arial" w:hAnsi="Arial" w:cs="Arial"/>
        </w:rPr>
        <w:t xml:space="preserve">hopeful, inclusive and </w:t>
      </w:r>
      <w:r w:rsidR="001853F9" w:rsidRPr="00177DC2">
        <w:rPr>
          <w:rFonts w:ascii="Arial" w:hAnsi="Arial" w:cs="Arial"/>
        </w:rPr>
        <w:t>tolerant society.</w:t>
      </w:r>
    </w:p>
    <w:p w14:paraId="2659EF28" w14:textId="54A32423" w:rsidR="00DB426A" w:rsidRPr="00177DC2" w:rsidRDefault="00847965" w:rsidP="00DB426A">
      <w:pPr>
        <w:jc w:val="both"/>
        <w:rPr>
          <w:rFonts w:ascii="Arial" w:hAnsi="Arial" w:cs="Arial"/>
          <w:b/>
          <w:bCs/>
        </w:rPr>
      </w:pPr>
      <w:r w:rsidRPr="00177DC2">
        <w:rPr>
          <w:rFonts w:ascii="Arial" w:hAnsi="Arial" w:cs="Arial"/>
          <w:b/>
          <w:bCs/>
        </w:rPr>
        <w:t>Review September 2027</w:t>
      </w:r>
    </w:p>
    <w:p w14:paraId="1811637C" w14:textId="323E2C9D" w:rsidR="007275F7" w:rsidRPr="00177DC2" w:rsidRDefault="007275F7" w:rsidP="007275F7">
      <w:pPr>
        <w:rPr>
          <w:rFonts w:ascii="Arial" w:hAnsi="Arial" w:cs="Arial"/>
        </w:rPr>
      </w:pPr>
    </w:p>
    <w:p w14:paraId="677DDF80" w14:textId="27D66DD1" w:rsidR="002A772A" w:rsidRPr="00177DC2" w:rsidRDefault="002A772A">
      <w:pPr>
        <w:rPr>
          <w:rFonts w:ascii="Arial" w:hAnsi="Arial" w:cs="Arial"/>
        </w:rPr>
      </w:pPr>
    </w:p>
    <w:sectPr w:rsidR="002A772A" w:rsidRPr="00177D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20CF2"/>
    <w:multiLevelType w:val="hybridMultilevel"/>
    <w:tmpl w:val="9CFC0A5A"/>
    <w:lvl w:ilvl="0" w:tplc="8C2CF9AC">
      <w:start w:val="1"/>
      <w:numFmt w:val="bullet"/>
      <w:lvlText w:val="•"/>
      <w:lvlJc w:val="left"/>
      <w:pPr>
        <w:tabs>
          <w:tab w:val="num" w:pos="720"/>
        </w:tabs>
        <w:ind w:left="720" w:hanging="360"/>
      </w:pPr>
      <w:rPr>
        <w:rFonts w:ascii="Arial" w:hAnsi="Arial" w:hint="default"/>
      </w:rPr>
    </w:lvl>
    <w:lvl w:ilvl="1" w:tplc="D8967B8E">
      <w:start w:val="1"/>
      <w:numFmt w:val="bullet"/>
      <w:lvlText w:val="•"/>
      <w:lvlJc w:val="left"/>
      <w:pPr>
        <w:tabs>
          <w:tab w:val="num" w:pos="1440"/>
        </w:tabs>
        <w:ind w:left="1440" w:hanging="360"/>
      </w:pPr>
      <w:rPr>
        <w:rFonts w:ascii="Arial" w:hAnsi="Arial" w:hint="default"/>
      </w:rPr>
    </w:lvl>
    <w:lvl w:ilvl="2" w:tplc="943E8CAE" w:tentative="1">
      <w:start w:val="1"/>
      <w:numFmt w:val="bullet"/>
      <w:lvlText w:val="•"/>
      <w:lvlJc w:val="left"/>
      <w:pPr>
        <w:tabs>
          <w:tab w:val="num" w:pos="2160"/>
        </w:tabs>
        <w:ind w:left="2160" w:hanging="360"/>
      </w:pPr>
      <w:rPr>
        <w:rFonts w:ascii="Arial" w:hAnsi="Arial" w:hint="default"/>
      </w:rPr>
    </w:lvl>
    <w:lvl w:ilvl="3" w:tplc="928CA854" w:tentative="1">
      <w:start w:val="1"/>
      <w:numFmt w:val="bullet"/>
      <w:lvlText w:val="•"/>
      <w:lvlJc w:val="left"/>
      <w:pPr>
        <w:tabs>
          <w:tab w:val="num" w:pos="2880"/>
        </w:tabs>
        <w:ind w:left="2880" w:hanging="360"/>
      </w:pPr>
      <w:rPr>
        <w:rFonts w:ascii="Arial" w:hAnsi="Arial" w:hint="default"/>
      </w:rPr>
    </w:lvl>
    <w:lvl w:ilvl="4" w:tplc="4A74AA76" w:tentative="1">
      <w:start w:val="1"/>
      <w:numFmt w:val="bullet"/>
      <w:lvlText w:val="•"/>
      <w:lvlJc w:val="left"/>
      <w:pPr>
        <w:tabs>
          <w:tab w:val="num" w:pos="3600"/>
        </w:tabs>
        <w:ind w:left="3600" w:hanging="360"/>
      </w:pPr>
      <w:rPr>
        <w:rFonts w:ascii="Arial" w:hAnsi="Arial" w:hint="default"/>
      </w:rPr>
    </w:lvl>
    <w:lvl w:ilvl="5" w:tplc="0DD4BA52" w:tentative="1">
      <w:start w:val="1"/>
      <w:numFmt w:val="bullet"/>
      <w:lvlText w:val="•"/>
      <w:lvlJc w:val="left"/>
      <w:pPr>
        <w:tabs>
          <w:tab w:val="num" w:pos="4320"/>
        </w:tabs>
        <w:ind w:left="4320" w:hanging="360"/>
      </w:pPr>
      <w:rPr>
        <w:rFonts w:ascii="Arial" w:hAnsi="Arial" w:hint="default"/>
      </w:rPr>
    </w:lvl>
    <w:lvl w:ilvl="6" w:tplc="4CE0C11C" w:tentative="1">
      <w:start w:val="1"/>
      <w:numFmt w:val="bullet"/>
      <w:lvlText w:val="•"/>
      <w:lvlJc w:val="left"/>
      <w:pPr>
        <w:tabs>
          <w:tab w:val="num" w:pos="5040"/>
        </w:tabs>
        <w:ind w:left="5040" w:hanging="360"/>
      </w:pPr>
      <w:rPr>
        <w:rFonts w:ascii="Arial" w:hAnsi="Arial" w:hint="default"/>
      </w:rPr>
    </w:lvl>
    <w:lvl w:ilvl="7" w:tplc="0AE683AA" w:tentative="1">
      <w:start w:val="1"/>
      <w:numFmt w:val="bullet"/>
      <w:lvlText w:val="•"/>
      <w:lvlJc w:val="left"/>
      <w:pPr>
        <w:tabs>
          <w:tab w:val="num" w:pos="5760"/>
        </w:tabs>
        <w:ind w:left="5760" w:hanging="360"/>
      </w:pPr>
      <w:rPr>
        <w:rFonts w:ascii="Arial" w:hAnsi="Arial" w:hint="default"/>
      </w:rPr>
    </w:lvl>
    <w:lvl w:ilvl="8" w:tplc="A834705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5A51371"/>
    <w:multiLevelType w:val="hybridMultilevel"/>
    <w:tmpl w:val="15F49B22"/>
    <w:lvl w:ilvl="0" w:tplc="17569C86">
      <w:start w:val="1"/>
      <w:numFmt w:val="bullet"/>
      <w:lvlText w:val="•"/>
      <w:lvlJc w:val="left"/>
      <w:pPr>
        <w:tabs>
          <w:tab w:val="num" w:pos="720"/>
        </w:tabs>
        <w:ind w:left="720" w:hanging="360"/>
      </w:pPr>
      <w:rPr>
        <w:rFonts w:ascii="Arial" w:hAnsi="Arial" w:hint="default"/>
      </w:rPr>
    </w:lvl>
    <w:lvl w:ilvl="1" w:tplc="5CE4F4F6">
      <w:start w:val="1"/>
      <w:numFmt w:val="bullet"/>
      <w:lvlText w:val="•"/>
      <w:lvlJc w:val="left"/>
      <w:pPr>
        <w:tabs>
          <w:tab w:val="num" w:pos="1440"/>
        </w:tabs>
        <w:ind w:left="1440" w:hanging="360"/>
      </w:pPr>
      <w:rPr>
        <w:rFonts w:ascii="Arial" w:hAnsi="Arial" w:hint="default"/>
      </w:rPr>
    </w:lvl>
    <w:lvl w:ilvl="2" w:tplc="30906B6A" w:tentative="1">
      <w:start w:val="1"/>
      <w:numFmt w:val="bullet"/>
      <w:lvlText w:val="•"/>
      <w:lvlJc w:val="left"/>
      <w:pPr>
        <w:tabs>
          <w:tab w:val="num" w:pos="2160"/>
        </w:tabs>
        <w:ind w:left="2160" w:hanging="360"/>
      </w:pPr>
      <w:rPr>
        <w:rFonts w:ascii="Arial" w:hAnsi="Arial" w:hint="default"/>
      </w:rPr>
    </w:lvl>
    <w:lvl w:ilvl="3" w:tplc="411C5346" w:tentative="1">
      <w:start w:val="1"/>
      <w:numFmt w:val="bullet"/>
      <w:lvlText w:val="•"/>
      <w:lvlJc w:val="left"/>
      <w:pPr>
        <w:tabs>
          <w:tab w:val="num" w:pos="2880"/>
        </w:tabs>
        <w:ind w:left="2880" w:hanging="360"/>
      </w:pPr>
      <w:rPr>
        <w:rFonts w:ascii="Arial" w:hAnsi="Arial" w:hint="default"/>
      </w:rPr>
    </w:lvl>
    <w:lvl w:ilvl="4" w:tplc="19620346" w:tentative="1">
      <w:start w:val="1"/>
      <w:numFmt w:val="bullet"/>
      <w:lvlText w:val="•"/>
      <w:lvlJc w:val="left"/>
      <w:pPr>
        <w:tabs>
          <w:tab w:val="num" w:pos="3600"/>
        </w:tabs>
        <w:ind w:left="3600" w:hanging="360"/>
      </w:pPr>
      <w:rPr>
        <w:rFonts w:ascii="Arial" w:hAnsi="Arial" w:hint="default"/>
      </w:rPr>
    </w:lvl>
    <w:lvl w:ilvl="5" w:tplc="FD5E85FA" w:tentative="1">
      <w:start w:val="1"/>
      <w:numFmt w:val="bullet"/>
      <w:lvlText w:val="•"/>
      <w:lvlJc w:val="left"/>
      <w:pPr>
        <w:tabs>
          <w:tab w:val="num" w:pos="4320"/>
        </w:tabs>
        <w:ind w:left="4320" w:hanging="360"/>
      </w:pPr>
      <w:rPr>
        <w:rFonts w:ascii="Arial" w:hAnsi="Arial" w:hint="default"/>
      </w:rPr>
    </w:lvl>
    <w:lvl w:ilvl="6" w:tplc="670A8710" w:tentative="1">
      <w:start w:val="1"/>
      <w:numFmt w:val="bullet"/>
      <w:lvlText w:val="•"/>
      <w:lvlJc w:val="left"/>
      <w:pPr>
        <w:tabs>
          <w:tab w:val="num" w:pos="5040"/>
        </w:tabs>
        <w:ind w:left="5040" w:hanging="360"/>
      </w:pPr>
      <w:rPr>
        <w:rFonts w:ascii="Arial" w:hAnsi="Arial" w:hint="default"/>
      </w:rPr>
    </w:lvl>
    <w:lvl w:ilvl="7" w:tplc="F6FE0BEC" w:tentative="1">
      <w:start w:val="1"/>
      <w:numFmt w:val="bullet"/>
      <w:lvlText w:val="•"/>
      <w:lvlJc w:val="left"/>
      <w:pPr>
        <w:tabs>
          <w:tab w:val="num" w:pos="5760"/>
        </w:tabs>
        <w:ind w:left="5760" w:hanging="360"/>
      </w:pPr>
      <w:rPr>
        <w:rFonts w:ascii="Arial" w:hAnsi="Arial" w:hint="default"/>
      </w:rPr>
    </w:lvl>
    <w:lvl w:ilvl="8" w:tplc="BF70DFC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760E550C"/>
    <w:multiLevelType w:val="hybridMultilevel"/>
    <w:tmpl w:val="DA2424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3744330">
    <w:abstractNumId w:val="0"/>
  </w:num>
  <w:num w:numId="2" w16cid:durableId="1470632750">
    <w:abstractNumId w:val="2"/>
  </w:num>
  <w:num w:numId="3" w16cid:durableId="20720711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A90"/>
    <w:rsid w:val="000512BF"/>
    <w:rsid w:val="000B7485"/>
    <w:rsid w:val="000D17BF"/>
    <w:rsid w:val="00154E9E"/>
    <w:rsid w:val="00177DC2"/>
    <w:rsid w:val="001853F9"/>
    <w:rsid w:val="001948DA"/>
    <w:rsid w:val="002024CE"/>
    <w:rsid w:val="0025547C"/>
    <w:rsid w:val="00274262"/>
    <w:rsid w:val="00281B00"/>
    <w:rsid w:val="002A772A"/>
    <w:rsid w:val="00320F03"/>
    <w:rsid w:val="003F79FD"/>
    <w:rsid w:val="004F6691"/>
    <w:rsid w:val="00552C19"/>
    <w:rsid w:val="00577413"/>
    <w:rsid w:val="005946F3"/>
    <w:rsid w:val="006161F1"/>
    <w:rsid w:val="00650A73"/>
    <w:rsid w:val="006E7645"/>
    <w:rsid w:val="006F5FD8"/>
    <w:rsid w:val="007275F7"/>
    <w:rsid w:val="00794FF8"/>
    <w:rsid w:val="007E76B7"/>
    <w:rsid w:val="00847965"/>
    <w:rsid w:val="008F76E2"/>
    <w:rsid w:val="00903B82"/>
    <w:rsid w:val="0090416F"/>
    <w:rsid w:val="00904CF8"/>
    <w:rsid w:val="00924838"/>
    <w:rsid w:val="0094509E"/>
    <w:rsid w:val="0098505D"/>
    <w:rsid w:val="009B5F80"/>
    <w:rsid w:val="009B6B6E"/>
    <w:rsid w:val="009D5EA9"/>
    <w:rsid w:val="00A632D6"/>
    <w:rsid w:val="00BE5A90"/>
    <w:rsid w:val="00BF030C"/>
    <w:rsid w:val="00CF4AB9"/>
    <w:rsid w:val="00D839CB"/>
    <w:rsid w:val="00D95BE3"/>
    <w:rsid w:val="00DA17C8"/>
    <w:rsid w:val="00DB426A"/>
    <w:rsid w:val="00DB66DF"/>
    <w:rsid w:val="00DB6CF9"/>
    <w:rsid w:val="00E05399"/>
    <w:rsid w:val="00E82EE5"/>
    <w:rsid w:val="00F94DBB"/>
    <w:rsid w:val="00F961A1"/>
    <w:rsid w:val="00FC1185"/>
    <w:rsid w:val="00FD64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6C0D1"/>
  <w15:chartTrackingRefBased/>
  <w15:docId w15:val="{F4E3A0E9-C5B8-4573-AC9F-C677F160B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5A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5A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5A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5A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5A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BE5A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5A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5A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5A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5A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5A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5A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5A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5A90"/>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BE5A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5A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5A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5A90"/>
    <w:rPr>
      <w:rFonts w:eastAsiaTheme="majorEastAsia" w:cstheme="majorBidi"/>
      <w:color w:val="272727" w:themeColor="text1" w:themeTint="D8"/>
    </w:rPr>
  </w:style>
  <w:style w:type="paragraph" w:styleId="Title">
    <w:name w:val="Title"/>
    <w:basedOn w:val="Normal"/>
    <w:next w:val="Normal"/>
    <w:link w:val="TitleChar"/>
    <w:uiPriority w:val="10"/>
    <w:qFormat/>
    <w:rsid w:val="00BE5A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5A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5A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5A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5A90"/>
    <w:pPr>
      <w:spacing w:before="160"/>
      <w:jc w:val="center"/>
    </w:pPr>
    <w:rPr>
      <w:i/>
      <w:iCs/>
      <w:color w:val="404040" w:themeColor="text1" w:themeTint="BF"/>
    </w:rPr>
  </w:style>
  <w:style w:type="character" w:customStyle="1" w:styleId="QuoteChar">
    <w:name w:val="Quote Char"/>
    <w:basedOn w:val="DefaultParagraphFont"/>
    <w:link w:val="Quote"/>
    <w:uiPriority w:val="29"/>
    <w:rsid w:val="00BE5A90"/>
    <w:rPr>
      <w:i/>
      <w:iCs/>
      <w:color w:val="404040" w:themeColor="text1" w:themeTint="BF"/>
    </w:rPr>
  </w:style>
  <w:style w:type="paragraph" w:styleId="ListParagraph">
    <w:name w:val="List Paragraph"/>
    <w:basedOn w:val="Normal"/>
    <w:uiPriority w:val="34"/>
    <w:qFormat/>
    <w:rsid w:val="00BE5A90"/>
    <w:pPr>
      <w:ind w:left="720"/>
      <w:contextualSpacing/>
    </w:pPr>
  </w:style>
  <w:style w:type="character" w:styleId="IntenseEmphasis">
    <w:name w:val="Intense Emphasis"/>
    <w:basedOn w:val="DefaultParagraphFont"/>
    <w:uiPriority w:val="21"/>
    <w:qFormat/>
    <w:rsid w:val="00BE5A90"/>
    <w:rPr>
      <w:i/>
      <w:iCs/>
      <w:color w:val="0F4761" w:themeColor="accent1" w:themeShade="BF"/>
    </w:rPr>
  </w:style>
  <w:style w:type="paragraph" w:styleId="IntenseQuote">
    <w:name w:val="Intense Quote"/>
    <w:basedOn w:val="Normal"/>
    <w:next w:val="Normal"/>
    <w:link w:val="IntenseQuoteChar"/>
    <w:uiPriority w:val="30"/>
    <w:qFormat/>
    <w:rsid w:val="00BE5A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5A90"/>
    <w:rPr>
      <w:i/>
      <w:iCs/>
      <w:color w:val="0F4761" w:themeColor="accent1" w:themeShade="BF"/>
    </w:rPr>
  </w:style>
  <w:style w:type="character" w:styleId="IntenseReference">
    <w:name w:val="Intense Reference"/>
    <w:basedOn w:val="DefaultParagraphFont"/>
    <w:uiPriority w:val="32"/>
    <w:qFormat/>
    <w:rsid w:val="00BE5A9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872473">
      <w:bodyDiv w:val="1"/>
      <w:marLeft w:val="0"/>
      <w:marRight w:val="0"/>
      <w:marTop w:val="0"/>
      <w:marBottom w:val="0"/>
      <w:divBdr>
        <w:top w:val="none" w:sz="0" w:space="0" w:color="auto"/>
        <w:left w:val="none" w:sz="0" w:space="0" w:color="auto"/>
        <w:bottom w:val="none" w:sz="0" w:space="0" w:color="auto"/>
        <w:right w:val="none" w:sz="0" w:space="0" w:color="auto"/>
      </w:divBdr>
      <w:divsChild>
        <w:div w:id="1363944449">
          <w:marLeft w:val="1080"/>
          <w:marRight w:val="0"/>
          <w:marTop w:val="100"/>
          <w:marBottom w:val="0"/>
          <w:divBdr>
            <w:top w:val="none" w:sz="0" w:space="0" w:color="auto"/>
            <w:left w:val="none" w:sz="0" w:space="0" w:color="auto"/>
            <w:bottom w:val="none" w:sz="0" w:space="0" w:color="auto"/>
            <w:right w:val="none" w:sz="0" w:space="0" w:color="auto"/>
          </w:divBdr>
        </w:div>
        <w:div w:id="1891964092">
          <w:marLeft w:val="1080"/>
          <w:marRight w:val="0"/>
          <w:marTop w:val="100"/>
          <w:marBottom w:val="0"/>
          <w:divBdr>
            <w:top w:val="none" w:sz="0" w:space="0" w:color="auto"/>
            <w:left w:val="none" w:sz="0" w:space="0" w:color="auto"/>
            <w:bottom w:val="none" w:sz="0" w:space="0" w:color="auto"/>
            <w:right w:val="none" w:sz="0" w:space="0" w:color="auto"/>
          </w:divBdr>
        </w:div>
        <w:div w:id="1934388490">
          <w:marLeft w:val="1080"/>
          <w:marRight w:val="0"/>
          <w:marTop w:val="100"/>
          <w:marBottom w:val="0"/>
          <w:divBdr>
            <w:top w:val="none" w:sz="0" w:space="0" w:color="auto"/>
            <w:left w:val="none" w:sz="0" w:space="0" w:color="auto"/>
            <w:bottom w:val="none" w:sz="0" w:space="0" w:color="auto"/>
            <w:right w:val="none" w:sz="0" w:space="0" w:color="auto"/>
          </w:divBdr>
        </w:div>
        <w:div w:id="887030954">
          <w:marLeft w:val="1080"/>
          <w:marRight w:val="0"/>
          <w:marTop w:val="100"/>
          <w:marBottom w:val="0"/>
          <w:divBdr>
            <w:top w:val="none" w:sz="0" w:space="0" w:color="auto"/>
            <w:left w:val="none" w:sz="0" w:space="0" w:color="auto"/>
            <w:bottom w:val="none" w:sz="0" w:space="0" w:color="auto"/>
            <w:right w:val="none" w:sz="0" w:space="0" w:color="auto"/>
          </w:divBdr>
        </w:div>
      </w:divsChild>
    </w:div>
    <w:div w:id="85687601">
      <w:bodyDiv w:val="1"/>
      <w:marLeft w:val="0"/>
      <w:marRight w:val="0"/>
      <w:marTop w:val="0"/>
      <w:marBottom w:val="0"/>
      <w:divBdr>
        <w:top w:val="none" w:sz="0" w:space="0" w:color="auto"/>
        <w:left w:val="none" w:sz="0" w:space="0" w:color="auto"/>
        <w:bottom w:val="none" w:sz="0" w:space="0" w:color="auto"/>
        <w:right w:val="none" w:sz="0" w:space="0" w:color="auto"/>
      </w:divBdr>
    </w:div>
    <w:div w:id="123275236">
      <w:bodyDiv w:val="1"/>
      <w:marLeft w:val="0"/>
      <w:marRight w:val="0"/>
      <w:marTop w:val="0"/>
      <w:marBottom w:val="0"/>
      <w:divBdr>
        <w:top w:val="none" w:sz="0" w:space="0" w:color="auto"/>
        <w:left w:val="none" w:sz="0" w:space="0" w:color="auto"/>
        <w:bottom w:val="none" w:sz="0" w:space="0" w:color="auto"/>
        <w:right w:val="none" w:sz="0" w:space="0" w:color="auto"/>
      </w:divBdr>
    </w:div>
    <w:div w:id="123547110">
      <w:bodyDiv w:val="1"/>
      <w:marLeft w:val="0"/>
      <w:marRight w:val="0"/>
      <w:marTop w:val="0"/>
      <w:marBottom w:val="0"/>
      <w:divBdr>
        <w:top w:val="none" w:sz="0" w:space="0" w:color="auto"/>
        <w:left w:val="none" w:sz="0" w:space="0" w:color="auto"/>
        <w:bottom w:val="none" w:sz="0" w:space="0" w:color="auto"/>
        <w:right w:val="none" w:sz="0" w:space="0" w:color="auto"/>
      </w:divBdr>
      <w:divsChild>
        <w:div w:id="1925727627">
          <w:marLeft w:val="0"/>
          <w:marRight w:val="0"/>
          <w:marTop w:val="0"/>
          <w:marBottom w:val="0"/>
          <w:divBdr>
            <w:top w:val="none" w:sz="0" w:space="0" w:color="auto"/>
            <w:left w:val="none" w:sz="0" w:space="0" w:color="auto"/>
            <w:bottom w:val="none" w:sz="0" w:space="0" w:color="auto"/>
            <w:right w:val="none" w:sz="0" w:space="0" w:color="auto"/>
          </w:divBdr>
          <w:divsChild>
            <w:div w:id="1455949347">
              <w:marLeft w:val="0"/>
              <w:marRight w:val="0"/>
              <w:marTop w:val="0"/>
              <w:marBottom w:val="0"/>
              <w:divBdr>
                <w:top w:val="none" w:sz="0" w:space="0" w:color="auto"/>
                <w:left w:val="none" w:sz="0" w:space="0" w:color="auto"/>
                <w:bottom w:val="none" w:sz="0" w:space="0" w:color="auto"/>
                <w:right w:val="none" w:sz="0" w:space="0" w:color="auto"/>
              </w:divBdr>
              <w:divsChild>
                <w:div w:id="2128348656">
                  <w:marLeft w:val="0"/>
                  <w:marRight w:val="0"/>
                  <w:marTop w:val="0"/>
                  <w:marBottom w:val="0"/>
                  <w:divBdr>
                    <w:top w:val="none" w:sz="0" w:space="0" w:color="auto"/>
                    <w:left w:val="none" w:sz="0" w:space="0" w:color="auto"/>
                    <w:bottom w:val="none" w:sz="0" w:space="0" w:color="auto"/>
                    <w:right w:val="none" w:sz="0" w:space="0" w:color="auto"/>
                  </w:divBdr>
                  <w:divsChild>
                    <w:div w:id="1996450356">
                      <w:marLeft w:val="0"/>
                      <w:marRight w:val="0"/>
                      <w:marTop w:val="0"/>
                      <w:marBottom w:val="0"/>
                      <w:divBdr>
                        <w:top w:val="none" w:sz="0" w:space="0" w:color="auto"/>
                        <w:left w:val="none" w:sz="0" w:space="0" w:color="auto"/>
                        <w:bottom w:val="none" w:sz="0" w:space="0" w:color="auto"/>
                        <w:right w:val="none" w:sz="0" w:space="0" w:color="auto"/>
                      </w:divBdr>
                      <w:divsChild>
                        <w:div w:id="1576863854">
                          <w:marLeft w:val="0"/>
                          <w:marRight w:val="0"/>
                          <w:marTop w:val="0"/>
                          <w:marBottom w:val="0"/>
                          <w:divBdr>
                            <w:top w:val="none" w:sz="0" w:space="0" w:color="auto"/>
                            <w:left w:val="none" w:sz="0" w:space="0" w:color="auto"/>
                            <w:bottom w:val="none" w:sz="0" w:space="0" w:color="auto"/>
                            <w:right w:val="none" w:sz="0" w:space="0" w:color="auto"/>
                          </w:divBdr>
                          <w:divsChild>
                            <w:div w:id="1225482543">
                              <w:marLeft w:val="0"/>
                              <w:marRight w:val="0"/>
                              <w:marTop w:val="0"/>
                              <w:marBottom w:val="0"/>
                              <w:divBdr>
                                <w:top w:val="none" w:sz="0" w:space="0" w:color="auto"/>
                                <w:left w:val="none" w:sz="0" w:space="0" w:color="auto"/>
                                <w:bottom w:val="none" w:sz="0" w:space="0" w:color="auto"/>
                                <w:right w:val="none" w:sz="0" w:space="0" w:color="auto"/>
                              </w:divBdr>
                              <w:divsChild>
                                <w:div w:id="2007826837">
                                  <w:marLeft w:val="0"/>
                                  <w:marRight w:val="0"/>
                                  <w:marTop w:val="0"/>
                                  <w:marBottom w:val="0"/>
                                  <w:divBdr>
                                    <w:top w:val="none" w:sz="0" w:space="0" w:color="auto"/>
                                    <w:left w:val="none" w:sz="0" w:space="0" w:color="auto"/>
                                    <w:bottom w:val="none" w:sz="0" w:space="0" w:color="auto"/>
                                    <w:right w:val="none" w:sz="0" w:space="0" w:color="auto"/>
                                  </w:divBdr>
                                  <w:divsChild>
                                    <w:div w:id="18213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4533194">
      <w:bodyDiv w:val="1"/>
      <w:marLeft w:val="0"/>
      <w:marRight w:val="0"/>
      <w:marTop w:val="0"/>
      <w:marBottom w:val="0"/>
      <w:divBdr>
        <w:top w:val="none" w:sz="0" w:space="0" w:color="auto"/>
        <w:left w:val="none" w:sz="0" w:space="0" w:color="auto"/>
        <w:bottom w:val="none" w:sz="0" w:space="0" w:color="auto"/>
        <w:right w:val="none" w:sz="0" w:space="0" w:color="auto"/>
      </w:divBdr>
      <w:divsChild>
        <w:div w:id="31614840">
          <w:marLeft w:val="0"/>
          <w:marRight w:val="0"/>
          <w:marTop w:val="0"/>
          <w:marBottom w:val="0"/>
          <w:divBdr>
            <w:top w:val="none" w:sz="0" w:space="0" w:color="auto"/>
            <w:left w:val="none" w:sz="0" w:space="0" w:color="auto"/>
            <w:bottom w:val="none" w:sz="0" w:space="0" w:color="auto"/>
            <w:right w:val="none" w:sz="0" w:space="0" w:color="auto"/>
          </w:divBdr>
          <w:divsChild>
            <w:div w:id="414523284">
              <w:marLeft w:val="0"/>
              <w:marRight w:val="0"/>
              <w:marTop w:val="0"/>
              <w:marBottom w:val="0"/>
              <w:divBdr>
                <w:top w:val="none" w:sz="0" w:space="0" w:color="auto"/>
                <w:left w:val="none" w:sz="0" w:space="0" w:color="auto"/>
                <w:bottom w:val="none" w:sz="0" w:space="0" w:color="auto"/>
                <w:right w:val="none" w:sz="0" w:space="0" w:color="auto"/>
              </w:divBdr>
              <w:divsChild>
                <w:div w:id="1431730869">
                  <w:marLeft w:val="0"/>
                  <w:marRight w:val="0"/>
                  <w:marTop w:val="0"/>
                  <w:marBottom w:val="0"/>
                  <w:divBdr>
                    <w:top w:val="none" w:sz="0" w:space="0" w:color="auto"/>
                    <w:left w:val="none" w:sz="0" w:space="0" w:color="auto"/>
                    <w:bottom w:val="none" w:sz="0" w:space="0" w:color="auto"/>
                    <w:right w:val="none" w:sz="0" w:space="0" w:color="auto"/>
                  </w:divBdr>
                  <w:divsChild>
                    <w:div w:id="1504590654">
                      <w:marLeft w:val="0"/>
                      <w:marRight w:val="0"/>
                      <w:marTop w:val="0"/>
                      <w:marBottom w:val="0"/>
                      <w:divBdr>
                        <w:top w:val="none" w:sz="0" w:space="0" w:color="auto"/>
                        <w:left w:val="none" w:sz="0" w:space="0" w:color="auto"/>
                        <w:bottom w:val="none" w:sz="0" w:space="0" w:color="auto"/>
                        <w:right w:val="none" w:sz="0" w:space="0" w:color="auto"/>
                      </w:divBdr>
                      <w:divsChild>
                        <w:div w:id="1091658371">
                          <w:marLeft w:val="0"/>
                          <w:marRight w:val="0"/>
                          <w:marTop w:val="0"/>
                          <w:marBottom w:val="0"/>
                          <w:divBdr>
                            <w:top w:val="none" w:sz="0" w:space="0" w:color="auto"/>
                            <w:left w:val="none" w:sz="0" w:space="0" w:color="auto"/>
                            <w:bottom w:val="none" w:sz="0" w:space="0" w:color="auto"/>
                            <w:right w:val="none" w:sz="0" w:space="0" w:color="auto"/>
                          </w:divBdr>
                          <w:divsChild>
                            <w:div w:id="994459531">
                              <w:marLeft w:val="0"/>
                              <w:marRight w:val="0"/>
                              <w:marTop w:val="0"/>
                              <w:marBottom w:val="0"/>
                              <w:divBdr>
                                <w:top w:val="none" w:sz="0" w:space="0" w:color="auto"/>
                                <w:left w:val="none" w:sz="0" w:space="0" w:color="auto"/>
                                <w:bottom w:val="none" w:sz="0" w:space="0" w:color="auto"/>
                                <w:right w:val="none" w:sz="0" w:space="0" w:color="auto"/>
                              </w:divBdr>
                              <w:divsChild>
                                <w:div w:id="663365012">
                                  <w:marLeft w:val="0"/>
                                  <w:marRight w:val="0"/>
                                  <w:marTop w:val="0"/>
                                  <w:marBottom w:val="0"/>
                                  <w:divBdr>
                                    <w:top w:val="none" w:sz="0" w:space="0" w:color="auto"/>
                                    <w:left w:val="none" w:sz="0" w:space="0" w:color="auto"/>
                                    <w:bottom w:val="none" w:sz="0" w:space="0" w:color="auto"/>
                                    <w:right w:val="none" w:sz="0" w:space="0" w:color="auto"/>
                                  </w:divBdr>
                                  <w:divsChild>
                                    <w:div w:id="30377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1109193">
      <w:bodyDiv w:val="1"/>
      <w:marLeft w:val="0"/>
      <w:marRight w:val="0"/>
      <w:marTop w:val="0"/>
      <w:marBottom w:val="0"/>
      <w:divBdr>
        <w:top w:val="none" w:sz="0" w:space="0" w:color="auto"/>
        <w:left w:val="none" w:sz="0" w:space="0" w:color="auto"/>
        <w:bottom w:val="none" w:sz="0" w:space="0" w:color="auto"/>
        <w:right w:val="none" w:sz="0" w:space="0" w:color="auto"/>
      </w:divBdr>
    </w:div>
    <w:div w:id="559446035">
      <w:bodyDiv w:val="1"/>
      <w:marLeft w:val="0"/>
      <w:marRight w:val="0"/>
      <w:marTop w:val="0"/>
      <w:marBottom w:val="0"/>
      <w:divBdr>
        <w:top w:val="none" w:sz="0" w:space="0" w:color="auto"/>
        <w:left w:val="none" w:sz="0" w:space="0" w:color="auto"/>
        <w:bottom w:val="none" w:sz="0" w:space="0" w:color="auto"/>
        <w:right w:val="none" w:sz="0" w:space="0" w:color="auto"/>
      </w:divBdr>
    </w:div>
    <w:div w:id="1014528194">
      <w:bodyDiv w:val="1"/>
      <w:marLeft w:val="0"/>
      <w:marRight w:val="0"/>
      <w:marTop w:val="0"/>
      <w:marBottom w:val="0"/>
      <w:divBdr>
        <w:top w:val="none" w:sz="0" w:space="0" w:color="auto"/>
        <w:left w:val="none" w:sz="0" w:space="0" w:color="auto"/>
        <w:bottom w:val="none" w:sz="0" w:space="0" w:color="auto"/>
        <w:right w:val="none" w:sz="0" w:space="0" w:color="auto"/>
      </w:divBdr>
    </w:div>
    <w:div w:id="1320622354">
      <w:bodyDiv w:val="1"/>
      <w:marLeft w:val="0"/>
      <w:marRight w:val="0"/>
      <w:marTop w:val="0"/>
      <w:marBottom w:val="0"/>
      <w:divBdr>
        <w:top w:val="none" w:sz="0" w:space="0" w:color="auto"/>
        <w:left w:val="none" w:sz="0" w:space="0" w:color="auto"/>
        <w:bottom w:val="none" w:sz="0" w:space="0" w:color="auto"/>
        <w:right w:val="none" w:sz="0" w:space="0" w:color="auto"/>
      </w:divBdr>
      <w:divsChild>
        <w:div w:id="1486697748">
          <w:marLeft w:val="0"/>
          <w:marRight w:val="0"/>
          <w:marTop w:val="0"/>
          <w:marBottom w:val="0"/>
          <w:divBdr>
            <w:top w:val="none" w:sz="0" w:space="0" w:color="auto"/>
            <w:left w:val="none" w:sz="0" w:space="0" w:color="auto"/>
            <w:bottom w:val="none" w:sz="0" w:space="0" w:color="auto"/>
            <w:right w:val="none" w:sz="0" w:space="0" w:color="auto"/>
          </w:divBdr>
          <w:divsChild>
            <w:div w:id="1555433888">
              <w:marLeft w:val="0"/>
              <w:marRight w:val="0"/>
              <w:marTop w:val="0"/>
              <w:marBottom w:val="0"/>
              <w:divBdr>
                <w:top w:val="none" w:sz="0" w:space="0" w:color="auto"/>
                <w:left w:val="none" w:sz="0" w:space="0" w:color="auto"/>
                <w:bottom w:val="none" w:sz="0" w:space="0" w:color="auto"/>
                <w:right w:val="none" w:sz="0" w:space="0" w:color="auto"/>
              </w:divBdr>
              <w:divsChild>
                <w:div w:id="315647069">
                  <w:marLeft w:val="0"/>
                  <w:marRight w:val="0"/>
                  <w:marTop w:val="0"/>
                  <w:marBottom w:val="0"/>
                  <w:divBdr>
                    <w:top w:val="none" w:sz="0" w:space="0" w:color="auto"/>
                    <w:left w:val="none" w:sz="0" w:space="0" w:color="auto"/>
                    <w:bottom w:val="none" w:sz="0" w:space="0" w:color="auto"/>
                    <w:right w:val="none" w:sz="0" w:space="0" w:color="auto"/>
                  </w:divBdr>
                  <w:divsChild>
                    <w:div w:id="776830672">
                      <w:marLeft w:val="0"/>
                      <w:marRight w:val="0"/>
                      <w:marTop w:val="0"/>
                      <w:marBottom w:val="0"/>
                      <w:divBdr>
                        <w:top w:val="none" w:sz="0" w:space="0" w:color="auto"/>
                        <w:left w:val="none" w:sz="0" w:space="0" w:color="auto"/>
                        <w:bottom w:val="none" w:sz="0" w:space="0" w:color="auto"/>
                        <w:right w:val="none" w:sz="0" w:space="0" w:color="auto"/>
                      </w:divBdr>
                      <w:divsChild>
                        <w:div w:id="893858180">
                          <w:marLeft w:val="0"/>
                          <w:marRight w:val="0"/>
                          <w:marTop w:val="0"/>
                          <w:marBottom w:val="0"/>
                          <w:divBdr>
                            <w:top w:val="none" w:sz="0" w:space="0" w:color="auto"/>
                            <w:left w:val="none" w:sz="0" w:space="0" w:color="auto"/>
                            <w:bottom w:val="none" w:sz="0" w:space="0" w:color="auto"/>
                            <w:right w:val="none" w:sz="0" w:space="0" w:color="auto"/>
                          </w:divBdr>
                          <w:divsChild>
                            <w:div w:id="58094221">
                              <w:marLeft w:val="0"/>
                              <w:marRight w:val="0"/>
                              <w:marTop w:val="0"/>
                              <w:marBottom w:val="0"/>
                              <w:divBdr>
                                <w:top w:val="none" w:sz="0" w:space="0" w:color="auto"/>
                                <w:left w:val="none" w:sz="0" w:space="0" w:color="auto"/>
                                <w:bottom w:val="none" w:sz="0" w:space="0" w:color="auto"/>
                                <w:right w:val="none" w:sz="0" w:space="0" w:color="auto"/>
                              </w:divBdr>
                              <w:divsChild>
                                <w:div w:id="866023843">
                                  <w:marLeft w:val="0"/>
                                  <w:marRight w:val="0"/>
                                  <w:marTop w:val="0"/>
                                  <w:marBottom w:val="0"/>
                                  <w:divBdr>
                                    <w:top w:val="none" w:sz="0" w:space="0" w:color="auto"/>
                                    <w:left w:val="none" w:sz="0" w:space="0" w:color="auto"/>
                                    <w:bottom w:val="none" w:sz="0" w:space="0" w:color="auto"/>
                                    <w:right w:val="none" w:sz="0" w:space="0" w:color="auto"/>
                                  </w:divBdr>
                                  <w:divsChild>
                                    <w:div w:id="4241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0842200">
      <w:bodyDiv w:val="1"/>
      <w:marLeft w:val="0"/>
      <w:marRight w:val="0"/>
      <w:marTop w:val="0"/>
      <w:marBottom w:val="0"/>
      <w:divBdr>
        <w:top w:val="none" w:sz="0" w:space="0" w:color="auto"/>
        <w:left w:val="none" w:sz="0" w:space="0" w:color="auto"/>
        <w:bottom w:val="none" w:sz="0" w:space="0" w:color="auto"/>
        <w:right w:val="none" w:sz="0" w:space="0" w:color="auto"/>
      </w:divBdr>
      <w:divsChild>
        <w:div w:id="307589023">
          <w:marLeft w:val="0"/>
          <w:marRight w:val="0"/>
          <w:marTop w:val="0"/>
          <w:marBottom w:val="0"/>
          <w:divBdr>
            <w:top w:val="none" w:sz="0" w:space="0" w:color="auto"/>
            <w:left w:val="none" w:sz="0" w:space="0" w:color="auto"/>
            <w:bottom w:val="none" w:sz="0" w:space="0" w:color="auto"/>
            <w:right w:val="none" w:sz="0" w:space="0" w:color="auto"/>
          </w:divBdr>
          <w:divsChild>
            <w:div w:id="976253463">
              <w:marLeft w:val="0"/>
              <w:marRight w:val="0"/>
              <w:marTop w:val="0"/>
              <w:marBottom w:val="0"/>
              <w:divBdr>
                <w:top w:val="none" w:sz="0" w:space="0" w:color="auto"/>
                <w:left w:val="none" w:sz="0" w:space="0" w:color="auto"/>
                <w:bottom w:val="none" w:sz="0" w:space="0" w:color="auto"/>
                <w:right w:val="none" w:sz="0" w:space="0" w:color="auto"/>
              </w:divBdr>
              <w:divsChild>
                <w:div w:id="1616935672">
                  <w:marLeft w:val="0"/>
                  <w:marRight w:val="0"/>
                  <w:marTop w:val="0"/>
                  <w:marBottom w:val="0"/>
                  <w:divBdr>
                    <w:top w:val="none" w:sz="0" w:space="0" w:color="auto"/>
                    <w:left w:val="none" w:sz="0" w:space="0" w:color="auto"/>
                    <w:bottom w:val="none" w:sz="0" w:space="0" w:color="auto"/>
                    <w:right w:val="none" w:sz="0" w:space="0" w:color="auto"/>
                  </w:divBdr>
                  <w:divsChild>
                    <w:div w:id="216597603">
                      <w:marLeft w:val="0"/>
                      <w:marRight w:val="0"/>
                      <w:marTop w:val="0"/>
                      <w:marBottom w:val="0"/>
                      <w:divBdr>
                        <w:top w:val="none" w:sz="0" w:space="0" w:color="auto"/>
                        <w:left w:val="none" w:sz="0" w:space="0" w:color="auto"/>
                        <w:bottom w:val="none" w:sz="0" w:space="0" w:color="auto"/>
                        <w:right w:val="none" w:sz="0" w:space="0" w:color="auto"/>
                      </w:divBdr>
                      <w:divsChild>
                        <w:div w:id="1380323012">
                          <w:marLeft w:val="0"/>
                          <w:marRight w:val="0"/>
                          <w:marTop w:val="0"/>
                          <w:marBottom w:val="0"/>
                          <w:divBdr>
                            <w:top w:val="none" w:sz="0" w:space="0" w:color="auto"/>
                            <w:left w:val="none" w:sz="0" w:space="0" w:color="auto"/>
                            <w:bottom w:val="none" w:sz="0" w:space="0" w:color="auto"/>
                            <w:right w:val="none" w:sz="0" w:space="0" w:color="auto"/>
                          </w:divBdr>
                          <w:divsChild>
                            <w:div w:id="868420097">
                              <w:marLeft w:val="0"/>
                              <w:marRight w:val="0"/>
                              <w:marTop w:val="0"/>
                              <w:marBottom w:val="0"/>
                              <w:divBdr>
                                <w:top w:val="none" w:sz="0" w:space="0" w:color="auto"/>
                                <w:left w:val="none" w:sz="0" w:space="0" w:color="auto"/>
                                <w:bottom w:val="none" w:sz="0" w:space="0" w:color="auto"/>
                                <w:right w:val="none" w:sz="0" w:space="0" w:color="auto"/>
                              </w:divBdr>
                              <w:divsChild>
                                <w:div w:id="734359694">
                                  <w:marLeft w:val="0"/>
                                  <w:marRight w:val="0"/>
                                  <w:marTop w:val="0"/>
                                  <w:marBottom w:val="0"/>
                                  <w:divBdr>
                                    <w:top w:val="none" w:sz="0" w:space="0" w:color="auto"/>
                                    <w:left w:val="none" w:sz="0" w:space="0" w:color="auto"/>
                                    <w:bottom w:val="none" w:sz="0" w:space="0" w:color="auto"/>
                                    <w:right w:val="none" w:sz="0" w:space="0" w:color="auto"/>
                                  </w:divBdr>
                                  <w:divsChild>
                                    <w:div w:id="189373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3989685">
      <w:bodyDiv w:val="1"/>
      <w:marLeft w:val="0"/>
      <w:marRight w:val="0"/>
      <w:marTop w:val="0"/>
      <w:marBottom w:val="0"/>
      <w:divBdr>
        <w:top w:val="none" w:sz="0" w:space="0" w:color="auto"/>
        <w:left w:val="none" w:sz="0" w:space="0" w:color="auto"/>
        <w:bottom w:val="none" w:sz="0" w:space="0" w:color="auto"/>
        <w:right w:val="none" w:sz="0" w:space="0" w:color="auto"/>
      </w:divBdr>
    </w:div>
    <w:div w:id="1730809877">
      <w:bodyDiv w:val="1"/>
      <w:marLeft w:val="0"/>
      <w:marRight w:val="0"/>
      <w:marTop w:val="0"/>
      <w:marBottom w:val="0"/>
      <w:divBdr>
        <w:top w:val="none" w:sz="0" w:space="0" w:color="auto"/>
        <w:left w:val="none" w:sz="0" w:space="0" w:color="auto"/>
        <w:bottom w:val="none" w:sz="0" w:space="0" w:color="auto"/>
        <w:right w:val="none" w:sz="0" w:space="0" w:color="auto"/>
      </w:divBdr>
    </w:div>
    <w:div w:id="2099673568">
      <w:bodyDiv w:val="1"/>
      <w:marLeft w:val="0"/>
      <w:marRight w:val="0"/>
      <w:marTop w:val="0"/>
      <w:marBottom w:val="0"/>
      <w:divBdr>
        <w:top w:val="none" w:sz="0" w:space="0" w:color="auto"/>
        <w:left w:val="none" w:sz="0" w:space="0" w:color="auto"/>
        <w:bottom w:val="none" w:sz="0" w:space="0" w:color="auto"/>
        <w:right w:val="none" w:sz="0" w:space="0" w:color="auto"/>
      </w:divBdr>
    </w:div>
    <w:div w:id="2123843517">
      <w:bodyDiv w:val="1"/>
      <w:marLeft w:val="0"/>
      <w:marRight w:val="0"/>
      <w:marTop w:val="0"/>
      <w:marBottom w:val="0"/>
      <w:divBdr>
        <w:top w:val="none" w:sz="0" w:space="0" w:color="auto"/>
        <w:left w:val="none" w:sz="0" w:space="0" w:color="auto"/>
        <w:bottom w:val="none" w:sz="0" w:space="0" w:color="auto"/>
        <w:right w:val="none" w:sz="0" w:space="0" w:color="auto"/>
      </w:divBdr>
      <w:divsChild>
        <w:div w:id="1544712019">
          <w:marLeft w:val="1080"/>
          <w:marRight w:val="0"/>
          <w:marTop w:val="100"/>
          <w:marBottom w:val="0"/>
          <w:divBdr>
            <w:top w:val="none" w:sz="0" w:space="0" w:color="auto"/>
            <w:left w:val="none" w:sz="0" w:space="0" w:color="auto"/>
            <w:bottom w:val="none" w:sz="0" w:space="0" w:color="auto"/>
            <w:right w:val="none" w:sz="0" w:space="0" w:color="auto"/>
          </w:divBdr>
        </w:div>
        <w:div w:id="497498156">
          <w:marLeft w:val="1080"/>
          <w:marRight w:val="0"/>
          <w:marTop w:val="100"/>
          <w:marBottom w:val="0"/>
          <w:divBdr>
            <w:top w:val="none" w:sz="0" w:space="0" w:color="auto"/>
            <w:left w:val="none" w:sz="0" w:space="0" w:color="auto"/>
            <w:bottom w:val="none" w:sz="0" w:space="0" w:color="auto"/>
            <w:right w:val="none" w:sz="0" w:space="0" w:color="auto"/>
          </w:divBdr>
        </w:div>
        <w:div w:id="562450584">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E450CA96432042A49E042531AE59F5" ma:contentTypeVersion="18" ma:contentTypeDescription="Create a new document." ma:contentTypeScope="" ma:versionID="9156d604bc1b811679bceae7d1a36797">
  <xsd:schema xmlns:xsd="http://www.w3.org/2001/XMLSchema" xmlns:xs="http://www.w3.org/2001/XMLSchema" xmlns:p="http://schemas.microsoft.com/office/2006/metadata/properties" xmlns:ns2="d25e9dbe-3425-462f-8553-aa416b91db4b" xmlns:ns3="38eead8d-ab57-4a81-be32-95e05edb781f" targetNamespace="http://schemas.microsoft.com/office/2006/metadata/properties" ma:root="true" ma:fieldsID="7ad5c28b8de77192a27f46e6515e9b2e" ns2:_="" ns3:_="">
    <xsd:import namespace="d25e9dbe-3425-462f-8553-aa416b91db4b"/>
    <xsd:import namespace="38eead8d-ab57-4a81-be32-95e05edb78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e9dbe-3425-462f-8553-aa416b91d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f63472e-9751-41a2-80d6-0b825baa4621"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eead8d-ab57-4a81-be32-95e05edb781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6db21f4-67ce-4d8f-8a4c-3e44a3e38ede}" ma:internalName="TaxCatchAll" ma:showField="CatchAllData" ma:web="38eead8d-ab57-4a81-be32-95e05edb781f">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25e9dbe-3425-462f-8553-aa416b91db4b">
      <Terms xmlns="http://schemas.microsoft.com/office/infopath/2007/PartnerControls"/>
    </lcf76f155ced4ddcb4097134ff3c332f>
    <TaxCatchAll xmlns="38eead8d-ab57-4a81-be32-95e05edb781f" xsi:nil="true"/>
  </documentManagement>
</p:properties>
</file>

<file path=customXml/itemProps1.xml><?xml version="1.0" encoding="utf-8"?>
<ds:datastoreItem xmlns:ds="http://schemas.openxmlformats.org/officeDocument/2006/customXml" ds:itemID="{731F5A04-2B23-4F6A-840A-8F64243F5016}"/>
</file>

<file path=customXml/itemProps2.xml><?xml version="1.0" encoding="utf-8"?>
<ds:datastoreItem xmlns:ds="http://schemas.openxmlformats.org/officeDocument/2006/customXml" ds:itemID="{0E8B8F20-1356-4307-8B0A-A3EB45363BF1}"/>
</file>

<file path=customXml/itemProps3.xml><?xml version="1.0" encoding="utf-8"?>
<ds:datastoreItem xmlns:ds="http://schemas.openxmlformats.org/officeDocument/2006/customXml" ds:itemID="{4766A519-E92E-466E-B99D-230179C27DEC}"/>
</file>

<file path=docProps/app.xml><?xml version="1.0" encoding="utf-8"?>
<Properties xmlns="http://schemas.openxmlformats.org/officeDocument/2006/extended-properties" xmlns:vt="http://schemas.openxmlformats.org/officeDocument/2006/docPropsVTypes">
  <Template>Normal</Template>
  <TotalTime>2</TotalTime>
  <Pages>5</Pages>
  <Words>1598</Words>
  <Characters>9112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Durham and Newcastle Diocesan Learning Trust</Company>
  <LinksUpToDate>false</LinksUpToDate>
  <CharactersWithSpaces>10689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Baines, A</dc:creator>
  <cp:keywords/>
  <dc:description/>
  <cp:lastModifiedBy>HHTKRidley</cp:lastModifiedBy>
  <cp:revision>2</cp:revision>
  <dcterms:created xsi:type="dcterms:W3CDTF">2025-07-21T12:13:00Z</dcterms:created>
  <dcterms:modified xsi:type="dcterms:W3CDTF">2025-07-21T12:13:00Z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0x0101009BE450CA96432042A49E042531AE59F5</vt:lpwstr>
  </property>
</Properties>
</file>