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1345E" w14:textId="77777777" w:rsidR="00C65240" w:rsidRDefault="00C65240" w:rsidP="00DE0800">
      <w:pPr>
        <w:spacing w:after="0"/>
      </w:pPr>
    </w:p>
    <w:tbl>
      <w:tblPr>
        <w:tblStyle w:val="TableGrid"/>
        <w:tblW w:w="15867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1551"/>
        <w:gridCol w:w="3515"/>
        <w:gridCol w:w="10"/>
        <w:gridCol w:w="2149"/>
        <w:gridCol w:w="1316"/>
        <w:gridCol w:w="102"/>
        <w:gridCol w:w="992"/>
        <w:gridCol w:w="993"/>
        <w:gridCol w:w="1134"/>
        <w:gridCol w:w="4105"/>
      </w:tblGrid>
      <w:tr w:rsidR="00C4599C" w14:paraId="18908546" w14:textId="77777777" w:rsidTr="002C7498">
        <w:trPr>
          <w:trHeight w:val="101"/>
        </w:trPr>
        <w:tc>
          <w:tcPr>
            <w:tcW w:w="15867" w:type="dxa"/>
            <w:gridSpan w:val="10"/>
            <w:shd w:val="clear" w:color="auto" w:fill="D9D9D9" w:themeFill="background1" w:themeFillShade="D9"/>
          </w:tcPr>
          <w:p w14:paraId="69B2BB7C" w14:textId="77777777" w:rsidR="00C4599C" w:rsidRPr="00C4599C" w:rsidRDefault="00C4599C" w:rsidP="00DE0800">
            <w:pPr>
              <w:jc w:val="center"/>
              <w:rPr>
                <w:b/>
                <w:sz w:val="28"/>
              </w:rPr>
            </w:pPr>
            <w:r w:rsidRPr="00C4599C">
              <w:rPr>
                <w:b/>
                <w:sz w:val="28"/>
              </w:rPr>
              <w:t>Holy Trinity C of E Primary School</w:t>
            </w:r>
          </w:p>
          <w:p w14:paraId="08CF6CE0" w14:textId="31596938" w:rsidR="00C4599C" w:rsidRPr="00C4599C" w:rsidRDefault="00C4599C" w:rsidP="00DE0800">
            <w:pPr>
              <w:jc w:val="center"/>
              <w:rPr>
                <w:b/>
                <w:sz w:val="28"/>
              </w:rPr>
            </w:pPr>
            <w:r w:rsidRPr="00C4599C">
              <w:rPr>
                <w:b/>
                <w:sz w:val="28"/>
              </w:rPr>
              <w:t>School Improvement 20</w:t>
            </w:r>
            <w:r w:rsidR="00A314A2">
              <w:rPr>
                <w:b/>
                <w:sz w:val="28"/>
              </w:rPr>
              <w:t>2</w:t>
            </w:r>
            <w:r w:rsidR="005C18DE">
              <w:rPr>
                <w:b/>
                <w:sz w:val="28"/>
              </w:rPr>
              <w:t>6</w:t>
            </w:r>
            <w:r w:rsidRPr="00C4599C">
              <w:rPr>
                <w:b/>
                <w:sz w:val="28"/>
              </w:rPr>
              <w:t>-2</w:t>
            </w:r>
            <w:r w:rsidR="005C18DE">
              <w:rPr>
                <w:b/>
                <w:sz w:val="28"/>
              </w:rPr>
              <w:t>7</w:t>
            </w:r>
          </w:p>
        </w:tc>
      </w:tr>
      <w:tr w:rsidR="0009405C" w14:paraId="63EE8BD2" w14:textId="77777777" w:rsidTr="002C7498">
        <w:trPr>
          <w:trHeight w:val="100"/>
        </w:trPr>
        <w:tc>
          <w:tcPr>
            <w:tcW w:w="1551" w:type="dxa"/>
            <w:shd w:val="clear" w:color="auto" w:fill="D9D9D9" w:themeFill="background1" w:themeFillShade="D9"/>
          </w:tcPr>
          <w:p w14:paraId="7B55953C" w14:textId="77777777" w:rsidR="0009405C" w:rsidRPr="00C4599C" w:rsidRDefault="0009405C" w:rsidP="0009405C">
            <w:pPr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14316" w:type="dxa"/>
            <w:gridSpan w:val="9"/>
          </w:tcPr>
          <w:p w14:paraId="1D4B1197" w14:textId="24B90CA4" w:rsidR="0009405C" w:rsidRPr="00C4599C" w:rsidRDefault="0009405C" w:rsidP="0009405C">
            <w:pPr>
              <w:rPr>
                <w:b/>
              </w:rPr>
            </w:pPr>
            <w:r>
              <w:rPr>
                <w:b/>
              </w:rPr>
              <w:t>Art</w:t>
            </w:r>
            <w:r w:rsidR="00F833E6">
              <w:rPr>
                <w:b/>
              </w:rPr>
              <w:t xml:space="preserve"> and Design</w:t>
            </w:r>
          </w:p>
        </w:tc>
      </w:tr>
      <w:tr w:rsidR="0009405C" w14:paraId="01AB06A7" w14:textId="77777777" w:rsidTr="002C7498">
        <w:trPr>
          <w:trHeight w:val="100"/>
        </w:trPr>
        <w:tc>
          <w:tcPr>
            <w:tcW w:w="1551" w:type="dxa"/>
            <w:shd w:val="clear" w:color="auto" w:fill="D9D9D9" w:themeFill="background1" w:themeFillShade="D9"/>
          </w:tcPr>
          <w:p w14:paraId="5176D972" w14:textId="77777777" w:rsidR="0009405C" w:rsidRPr="00C4599C" w:rsidRDefault="0009405C" w:rsidP="0009405C">
            <w:pPr>
              <w:rPr>
                <w:b/>
              </w:rPr>
            </w:pPr>
            <w:r>
              <w:rPr>
                <w:b/>
              </w:rPr>
              <w:t>Staff</w:t>
            </w:r>
          </w:p>
        </w:tc>
        <w:tc>
          <w:tcPr>
            <w:tcW w:w="14316" w:type="dxa"/>
            <w:gridSpan w:val="9"/>
          </w:tcPr>
          <w:p w14:paraId="5780C24E" w14:textId="1175AB81" w:rsidR="0009405C" w:rsidRPr="00C4599C" w:rsidRDefault="00F237B3" w:rsidP="0009405C">
            <w:pPr>
              <w:rPr>
                <w:b/>
              </w:rPr>
            </w:pPr>
            <w:r>
              <w:rPr>
                <w:b/>
              </w:rPr>
              <w:t xml:space="preserve">Mrs </w:t>
            </w:r>
            <w:proofErr w:type="spellStart"/>
            <w:r>
              <w:rPr>
                <w:b/>
              </w:rPr>
              <w:t>Brackstone</w:t>
            </w:r>
            <w:proofErr w:type="spellEnd"/>
          </w:p>
        </w:tc>
      </w:tr>
      <w:tr w:rsidR="0009405C" w14:paraId="73B4E62C" w14:textId="77777777" w:rsidTr="002C7498">
        <w:trPr>
          <w:trHeight w:val="299"/>
        </w:trPr>
        <w:tc>
          <w:tcPr>
            <w:tcW w:w="8541" w:type="dxa"/>
            <w:gridSpan w:val="5"/>
            <w:shd w:val="clear" w:color="auto" w:fill="D9D9D9" w:themeFill="background1" w:themeFillShade="D9"/>
          </w:tcPr>
          <w:p w14:paraId="192ADFC1" w14:textId="77777777" w:rsidR="0009405C" w:rsidRPr="00C4599C" w:rsidRDefault="0009405C" w:rsidP="0009405C">
            <w:pPr>
              <w:rPr>
                <w:b/>
              </w:rPr>
            </w:pPr>
            <w:r>
              <w:rPr>
                <w:b/>
              </w:rPr>
              <w:t>Strategic Subject Intent</w:t>
            </w:r>
          </w:p>
        </w:tc>
        <w:tc>
          <w:tcPr>
            <w:tcW w:w="7326" w:type="dxa"/>
            <w:gridSpan w:val="5"/>
            <w:shd w:val="clear" w:color="auto" w:fill="D9D9D9" w:themeFill="background1" w:themeFillShade="D9"/>
          </w:tcPr>
          <w:p w14:paraId="1CD6B39A" w14:textId="77777777" w:rsidR="0009405C" w:rsidRPr="00C4599C" w:rsidRDefault="0009405C" w:rsidP="0009405C">
            <w:pPr>
              <w:rPr>
                <w:b/>
              </w:rPr>
            </w:pPr>
            <w:r>
              <w:rPr>
                <w:b/>
              </w:rPr>
              <w:t>Intended Impact</w:t>
            </w:r>
          </w:p>
        </w:tc>
      </w:tr>
      <w:tr w:rsidR="00F237B3" w:rsidRPr="00F237B3" w14:paraId="0A216CAB" w14:textId="77777777" w:rsidTr="002C7498">
        <w:trPr>
          <w:trHeight w:val="600"/>
        </w:trPr>
        <w:tc>
          <w:tcPr>
            <w:tcW w:w="8541" w:type="dxa"/>
            <w:gridSpan w:val="5"/>
            <w:hideMark/>
          </w:tcPr>
          <w:p w14:paraId="28C8D273" w14:textId="77777777" w:rsidR="00F237B3" w:rsidRPr="00F237B3" w:rsidRDefault="00F237B3" w:rsidP="00F237B3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eastAsia="en-GB"/>
              </w:rPr>
              <w:t>Children have opportunities to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develop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their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skills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using a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range of media and materials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. Children learn the skills of drawing, painting, printing, collage, textiles, 3D work and digital art and are given the opportunity to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explore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and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evaluate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different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creative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ideas. Children will be introduced to a range of works and develop knowledge of the styles and vocabulary used by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famous artists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. The skills they acquire are applied to their cross-curricular topics, allowing children to use their art skills to reflect on and explore topics in greater depth; for example, by sketching historical artefacts in detail, researching geographical locations to support their work on landscape painting or using art as a medium to express emotion and thought to enhance their personal, social and emotional development.  </w:t>
            </w:r>
          </w:p>
          <w:p w14:paraId="3B3E4F5C" w14:textId="77777777" w:rsidR="00F237B3" w:rsidRPr="00F237B3" w:rsidRDefault="00F237B3" w:rsidP="00F237B3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eastAsia="en-GB"/>
              </w:rPr>
              <w:t>It is paramount that art work be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purposeful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; be this as a means of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expression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or to explore the styles of other artists that inspire our own work. Pupils should be clear what the intended outcomes are and have a means to measure their own work against this. In Art, children are expected to be reflective and evaluate their work, thinking about how they can make changes and keep improving.  </w:t>
            </w:r>
          </w:p>
          <w:p w14:paraId="60773E22" w14:textId="77777777" w:rsidR="00F237B3" w:rsidRPr="00F237B3" w:rsidRDefault="00F237B3" w:rsidP="00F237B3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eastAsia="en-GB"/>
              </w:rPr>
              <w:t>Children are encouraged to </w:t>
            </w:r>
            <w:r w:rsidRPr="00F237B3">
              <w:rPr>
                <w:rFonts w:ascii="Calibri" w:eastAsia="Times New Roman" w:hAnsi="Calibri" w:cs="Calibri"/>
                <w:b/>
                <w:bCs/>
                <w:lang w:eastAsia="en-GB"/>
              </w:rPr>
              <w:t>take risks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and experiment and then reflect on why some ideas and techniques are successful or not for a particular project. </w:t>
            </w:r>
          </w:p>
        </w:tc>
        <w:tc>
          <w:tcPr>
            <w:tcW w:w="7326" w:type="dxa"/>
            <w:gridSpan w:val="5"/>
            <w:hideMark/>
          </w:tcPr>
          <w:p w14:paraId="599783A7" w14:textId="77777777" w:rsidR="00F237B3" w:rsidRPr="00F237B3" w:rsidRDefault="00F237B3" w:rsidP="00F237B3">
            <w:pPr>
              <w:numPr>
                <w:ilvl w:val="0"/>
                <w:numId w:val="8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val="en-US" w:eastAsia="en-GB"/>
              </w:rPr>
              <w:t>The Art Curriculum is high quality and purposeful.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24A28DB0" w14:textId="77777777" w:rsidR="00F237B3" w:rsidRPr="00F237B3" w:rsidRDefault="00F237B3" w:rsidP="00F237B3">
            <w:pPr>
              <w:numPr>
                <w:ilvl w:val="0"/>
                <w:numId w:val="9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val="en-US" w:eastAsia="en-GB"/>
              </w:rPr>
              <w:t>Children have an awareness of the work of famous artists and can comment upon differences between works.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0B22619F" w14:textId="77777777" w:rsidR="00F237B3" w:rsidRPr="00F237B3" w:rsidRDefault="00F237B3" w:rsidP="00F237B3">
            <w:pPr>
              <w:numPr>
                <w:ilvl w:val="0"/>
                <w:numId w:val="10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val="en-US" w:eastAsia="en-GB"/>
              </w:rPr>
              <w:t>Children can task risks and experiment with art.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4107CB95" w14:textId="77777777" w:rsidR="00F237B3" w:rsidRPr="00F237B3" w:rsidRDefault="00F237B3" w:rsidP="00F237B3">
            <w:pPr>
              <w:numPr>
                <w:ilvl w:val="0"/>
                <w:numId w:val="11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val="en-US" w:eastAsia="en-GB"/>
              </w:rPr>
              <w:t>Children learn to become more expressive no matter their skills in art.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6319DD28" w14:textId="77777777" w:rsidR="00F237B3" w:rsidRPr="00F237B3" w:rsidRDefault="00F237B3" w:rsidP="00F237B3">
            <w:pPr>
              <w:numPr>
                <w:ilvl w:val="0"/>
                <w:numId w:val="12"/>
              </w:numPr>
              <w:ind w:left="1080" w:firstLine="0"/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val="en-US" w:eastAsia="en-GB"/>
              </w:rPr>
              <w:t>Children can be reflective and evaluate their work and they are aware of how they could make changes and improve.</w:t>
            </w: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7246330D" w14:textId="77777777" w:rsidR="00F237B3" w:rsidRPr="00F237B3" w:rsidRDefault="00F237B3" w:rsidP="00F237B3">
            <w:pPr>
              <w:ind w:left="720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237B3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1637DA" w:rsidRPr="003F3BBE" w14:paraId="58BB5BCF" w14:textId="77777777" w:rsidTr="002C7498">
        <w:tc>
          <w:tcPr>
            <w:tcW w:w="7225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14:paraId="4DA3756E" w14:textId="77777777" w:rsidR="001637DA" w:rsidRDefault="001637DA" w:rsidP="00761E8B">
            <w:pPr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Subject Implementation</w:t>
            </w:r>
          </w:p>
          <w:p w14:paraId="12DCD275" w14:textId="77777777" w:rsidR="001637DA" w:rsidRPr="003F3BBE" w:rsidRDefault="001637DA" w:rsidP="00761E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SMART targets</w:t>
            </w:r>
          </w:p>
        </w:tc>
        <w:tc>
          <w:tcPr>
            <w:tcW w:w="141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C828FA5" w14:textId="77777777" w:rsidR="001637DA" w:rsidRPr="003F3BBE" w:rsidRDefault="001637DA" w:rsidP="00761E8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Linked personnel</w:t>
            </w:r>
          </w:p>
        </w:tc>
        <w:tc>
          <w:tcPr>
            <w:tcW w:w="3119" w:type="dxa"/>
            <w:gridSpan w:val="3"/>
            <w:shd w:val="clear" w:color="auto" w:fill="D9D9D9" w:themeFill="background1" w:themeFillShade="D9"/>
            <w:vAlign w:val="center"/>
          </w:tcPr>
          <w:p w14:paraId="77CD8F2B" w14:textId="77777777" w:rsidR="001637DA" w:rsidRPr="003F3BBE" w:rsidRDefault="001637DA" w:rsidP="00761E8B">
            <w:pPr>
              <w:jc w:val="center"/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RAG</w:t>
            </w:r>
          </w:p>
        </w:tc>
        <w:tc>
          <w:tcPr>
            <w:tcW w:w="4105" w:type="dxa"/>
            <w:vMerge w:val="restart"/>
            <w:shd w:val="clear" w:color="auto" w:fill="D9D9D9" w:themeFill="background1" w:themeFillShade="D9"/>
            <w:vAlign w:val="center"/>
          </w:tcPr>
          <w:p w14:paraId="23FA69D8" w14:textId="77777777" w:rsidR="001637DA" w:rsidRPr="003F3BBE" w:rsidRDefault="001637DA" w:rsidP="00761E8B">
            <w:pPr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Comments</w:t>
            </w:r>
          </w:p>
        </w:tc>
      </w:tr>
      <w:tr w:rsidR="001637DA" w:rsidRPr="003F3BBE" w14:paraId="6460B37F" w14:textId="77777777" w:rsidTr="002C7498">
        <w:tc>
          <w:tcPr>
            <w:tcW w:w="7225" w:type="dxa"/>
            <w:gridSpan w:val="4"/>
            <w:vMerge/>
          </w:tcPr>
          <w:p w14:paraId="26BDF3F6" w14:textId="77777777" w:rsidR="001637DA" w:rsidRPr="003F3BBE" w:rsidRDefault="001637DA" w:rsidP="00761E8B">
            <w:pPr>
              <w:rPr>
                <w:sz w:val="20"/>
              </w:rPr>
            </w:pPr>
          </w:p>
        </w:tc>
        <w:tc>
          <w:tcPr>
            <w:tcW w:w="1418" w:type="dxa"/>
            <w:gridSpan w:val="2"/>
            <w:vMerge/>
            <w:shd w:val="clear" w:color="auto" w:fill="D9D9D9" w:themeFill="background1" w:themeFillShade="D9"/>
          </w:tcPr>
          <w:p w14:paraId="6044DD16" w14:textId="77777777" w:rsidR="001637DA" w:rsidRPr="003F3BBE" w:rsidRDefault="001637DA" w:rsidP="00761E8B">
            <w:pPr>
              <w:rPr>
                <w:b/>
                <w:sz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CE28216" w14:textId="77777777" w:rsidR="001637DA" w:rsidRPr="003F3BBE" w:rsidRDefault="001637DA" w:rsidP="00761E8B">
            <w:pPr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Autumn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8A571D1" w14:textId="77777777" w:rsidR="001637DA" w:rsidRPr="003F3BBE" w:rsidRDefault="001637DA" w:rsidP="00761E8B">
            <w:pPr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Spring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E0C2103" w14:textId="77777777" w:rsidR="001637DA" w:rsidRPr="003F3BBE" w:rsidRDefault="001637DA" w:rsidP="00761E8B">
            <w:pPr>
              <w:rPr>
                <w:b/>
                <w:sz w:val="20"/>
              </w:rPr>
            </w:pPr>
            <w:r w:rsidRPr="003F3BBE">
              <w:rPr>
                <w:b/>
                <w:sz w:val="20"/>
              </w:rPr>
              <w:t>Summer</w:t>
            </w:r>
          </w:p>
        </w:tc>
        <w:tc>
          <w:tcPr>
            <w:tcW w:w="4105" w:type="dxa"/>
            <w:vMerge/>
            <w:shd w:val="clear" w:color="auto" w:fill="D9D9D9" w:themeFill="background1" w:themeFillShade="D9"/>
          </w:tcPr>
          <w:p w14:paraId="625B51DF" w14:textId="77777777" w:rsidR="001637DA" w:rsidRPr="003F3BBE" w:rsidRDefault="001637DA" w:rsidP="00761E8B">
            <w:pPr>
              <w:rPr>
                <w:sz w:val="20"/>
              </w:rPr>
            </w:pPr>
          </w:p>
        </w:tc>
      </w:tr>
      <w:tr w:rsidR="002C7498" w:rsidRPr="00A01795" w14:paraId="04607437" w14:textId="77777777" w:rsidTr="005C18DE">
        <w:trPr>
          <w:trHeight w:val="300"/>
        </w:trPr>
        <w:tc>
          <w:tcPr>
            <w:tcW w:w="7225" w:type="dxa"/>
            <w:gridSpan w:val="4"/>
          </w:tcPr>
          <w:p w14:paraId="593143DC" w14:textId="77777777" w:rsidR="00A01795" w:rsidRPr="001C7E91" w:rsidRDefault="00462E6E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1C7E91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To monitor the use of the Artist study books.</w:t>
            </w:r>
          </w:p>
          <w:p w14:paraId="362DB44A" w14:textId="77777777" w:rsidR="00462E6E" w:rsidRPr="001C7E91" w:rsidRDefault="00462E6E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1C7E91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Are all the expected artists in the book?</w:t>
            </w:r>
          </w:p>
          <w:p w14:paraId="1FBC698A" w14:textId="18FCE968" w:rsidR="00462E6E" w:rsidRPr="001C7E91" w:rsidRDefault="00462E6E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418" w:type="dxa"/>
            <w:gridSpan w:val="2"/>
          </w:tcPr>
          <w:p w14:paraId="1A29A0E9" w14:textId="4E265CD0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hideMark/>
          </w:tcPr>
          <w:p w14:paraId="4A0ED2F3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3" w:type="dxa"/>
            <w:hideMark/>
          </w:tcPr>
          <w:p w14:paraId="35BF98FB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125CB3D2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05" w:type="dxa"/>
            <w:hideMark/>
          </w:tcPr>
          <w:p w14:paraId="096B4294" w14:textId="77777777" w:rsidR="00A01795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Autumn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2E5DF96" w14:textId="77777777" w:rsidR="00A01795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Spring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7BF63B1" w14:textId="71C60034" w:rsidR="009428EB" w:rsidRPr="005C18DE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Summer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2C7498" w:rsidRPr="00A01795" w14:paraId="18786FAA" w14:textId="77777777" w:rsidTr="005C18DE">
        <w:trPr>
          <w:trHeight w:val="300"/>
        </w:trPr>
        <w:tc>
          <w:tcPr>
            <w:tcW w:w="7225" w:type="dxa"/>
            <w:gridSpan w:val="4"/>
          </w:tcPr>
          <w:p w14:paraId="6706AA4F" w14:textId="77777777" w:rsidR="00A01795" w:rsidRPr="001C7E91" w:rsidRDefault="006A4786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1C7E91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To create a group of children who meet termly to discuss Art and Design.</w:t>
            </w:r>
          </w:p>
          <w:p w14:paraId="20BF07DF" w14:textId="74421C3E" w:rsidR="00DC7EA4" w:rsidRPr="001C7E91" w:rsidRDefault="00DC7EA4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 w:rsidRPr="001C7E91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 xml:space="preserve">To prepare them ready for </w:t>
            </w:r>
            <w:r w:rsidR="001C7E91" w:rsidRPr="001C7E91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speaking to adults.</w:t>
            </w:r>
          </w:p>
        </w:tc>
        <w:tc>
          <w:tcPr>
            <w:tcW w:w="1418" w:type="dxa"/>
            <w:gridSpan w:val="2"/>
          </w:tcPr>
          <w:p w14:paraId="5B9DAA76" w14:textId="56E1F712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  <w:hideMark/>
          </w:tcPr>
          <w:p w14:paraId="4AA15067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93" w:type="dxa"/>
            <w:hideMark/>
          </w:tcPr>
          <w:p w14:paraId="29964999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34" w:type="dxa"/>
            <w:hideMark/>
          </w:tcPr>
          <w:p w14:paraId="059245AE" w14:textId="77777777" w:rsidR="00A01795" w:rsidRPr="00A01795" w:rsidRDefault="00A01795" w:rsidP="00A01795">
            <w:pPr>
              <w:textAlignment w:val="baseline"/>
              <w:rPr>
                <w:rFonts w:ascii="Segoe UI" w:eastAsia="Times New Roman" w:hAnsi="Segoe UI" w:cs="Segoe UI"/>
                <w:color w:val="F5F5F5"/>
                <w:sz w:val="18"/>
                <w:szCs w:val="18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105" w:type="dxa"/>
            <w:hideMark/>
          </w:tcPr>
          <w:p w14:paraId="5787E88B" w14:textId="77777777" w:rsidR="00A01795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Autumn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3F10F84" w14:textId="77777777" w:rsidR="00A01795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Spring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A512ABF" w14:textId="77777777" w:rsidR="00A01795" w:rsidRDefault="00A01795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Summer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1ECE776" w14:textId="52782E6F" w:rsidR="0041576A" w:rsidRPr="00A01795" w:rsidRDefault="0041576A" w:rsidP="00A01795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2E7AED" w:rsidRPr="00A01795" w14:paraId="70FC6AF8" w14:textId="77777777" w:rsidTr="005C18DE">
        <w:trPr>
          <w:trHeight w:val="300"/>
        </w:trPr>
        <w:tc>
          <w:tcPr>
            <w:tcW w:w="7225" w:type="dxa"/>
            <w:gridSpan w:val="4"/>
          </w:tcPr>
          <w:p w14:paraId="089AD833" w14:textId="3563FA29" w:rsidR="002E7AED" w:rsidRPr="001C7E91" w:rsidRDefault="002E7AED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To ensure the updated KAPOW objectives for the new Drawing units are in the assessment document.</w:t>
            </w:r>
          </w:p>
        </w:tc>
        <w:tc>
          <w:tcPr>
            <w:tcW w:w="1418" w:type="dxa"/>
            <w:gridSpan w:val="2"/>
          </w:tcPr>
          <w:p w14:paraId="3764C72A" w14:textId="77777777" w:rsidR="002E7AED" w:rsidRPr="00A01795" w:rsidRDefault="002E7AED" w:rsidP="00A01795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3039574C" w14:textId="77777777" w:rsidR="002E7AED" w:rsidRPr="00A01795" w:rsidRDefault="002E7AED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</w:tcPr>
          <w:p w14:paraId="22D6CB90" w14:textId="77777777" w:rsidR="002E7AED" w:rsidRPr="00A01795" w:rsidRDefault="002E7AED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254C1BB2" w14:textId="77777777" w:rsidR="002E7AED" w:rsidRPr="00A01795" w:rsidRDefault="002E7AED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4105" w:type="dxa"/>
          </w:tcPr>
          <w:p w14:paraId="4844D757" w14:textId="77777777" w:rsidR="002E7AED" w:rsidRDefault="002E7AED" w:rsidP="002E7AED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Autumn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1405EF16" w14:textId="77777777" w:rsidR="002E7AED" w:rsidRDefault="002E7AED" w:rsidP="002E7AED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Spring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73CF40F8" w14:textId="0638617D" w:rsidR="002E7AED" w:rsidRPr="002E7AED" w:rsidRDefault="002E7AED" w:rsidP="00A01795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Summer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8B228C" w:rsidRPr="00A01795" w14:paraId="1443310B" w14:textId="77777777" w:rsidTr="005C18DE">
        <w:trPr>
          <w:trHeight w:val="300"/>
        </w:trPr>
        <w:tc>
          <w:tcPr>
            <w:tcW w:w="7225" w:type="dxa"/>
            <w:gridSpan w:val="4"/>
          </w:tcPr>
          <w:p w14:paraId="647F9C88" w14:textId="77777777" w:rsidR="008B228C" w:rsidRDefault="008B228C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To introduce the new individual child assessment grids starting with the Y1 class.</w:t>
            </w:r>
          </w:p>
          <w:p w14:paraId="033F3573" w14:textId="200813F0" w:rsidR="008B228C" w:rsidRDefault="008B228C" w:rsidP="00A01795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</w:pPr>
            <w: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GB"/>
              </w:rPr>
              <w:t>The rest of the school to remain on the old assessment grid.</w:t>
            </w:r>
          </w:p>
        </w:tc>
        <w:tc>
          <w:tcPr>
            <w:tcW w:w="1418" w:type="dxa"/>
            <w:gridSpan w:val="2"/>
          </w:tcPr>
          <w:p w14:paraId="2AF2362D" w14:textId="77777777" w:rsidR="008B228C" w:rsidRPr="00A01795" w:rsidRDefault="008B228C" w:rsidP="00A01795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9151513" w14:textId="77777777" w:rsidR="008B228C" w:rsidRPr="00A01795" w:rsidRDefault="008B228C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993" w:type="dxa"/>
          </w:tcPr>
          <w:p w14:paraId="28D63147" w14:textId="77777777" w:rsidR="008B228C" w:rsidRPr="00A01795" w:rsidRDefault="008B228C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3C2D2D30" w14:textId="77777777" w:rsidR="008B228C" w:rsidRPr="00A01795" w:rsidRDefault="008B228C" w:rsidP="00A01795">
            <w:pPr>
              <w:textAlignment w:val="baseline"/>
              <w:rPr>
                <w:rFonts w:ascii="Calibri" w:eastAsia="Times New Roman" w:hAnsi="Calibri" w:cs="Calibri"/>
                <w:color w:val="F5F5F5"/>
                <w:sz w:val="20"/>
                <w:szCs w:val="20"/>
                <w:lang w:eastAsia="en-GB"/>
              </w:rPr>
            </w:pPr>
          </w:p>
        </w:tc>
        <w:tc>
          <w:tcPr>
            <w:tcW w:w="4105" w:type="dxa"/>
          </w:tcPr>
          <w:p w14:paraId="2FBC792C" w14:textId="77777777" w:rsidR="008B228C" w:rsidRDefault="008B228C" w:rsidP="008B228C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Autumn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6C814D45" w14:textId="77777777" w:rsidR="008B228C" w:rsidRDefault="008B228C" w:rsidP="008B228C">
            <w:pPr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Spring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2C2B4D5A" w14:textId="377E4A6D" w:rsidR="008B228C" w:rsidRPr="00A01795" w:rsidRDefault="008B228C" w:rsidP="008B228C">
            <w:pPr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</w:pPr>
            <w:r w:rsidRPr="00A01795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en-GB"/>
              </w:rPr>
              <w:t>Summer</w:t>
            </w:r>
            <w:r w:rsidRPr="00A017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09405C" w14:paraId="5A9F52CE" w14:textId="77777777" w:rsidTr="002C7498">
        <w:tc>
          <w:tcPr>
            <w:tcW w:w="5066" w:type="dxa"/>
            <w:gridSpan w:val="2"/>
            <w:shd w:val="clear" w:color="auto" w:fill="D9D9D9" w:themeFill="background1" w:themeFillShade="D9"/>
          </w:tcPr>
          <w:p w14:paraId="36124F4F" w14:textId="77777777" w:rsidR="0009405C" w:rsidRPr="00092E2D" w:rsidRDefault="0009405C" w:rsidP="0009405C">
            <w:pPr>
              <w:jc w:val="center"/>
              <w:rPr>
                <w:b/>
              </w:rPr>
            </w:pPr>
            <w:r w:rsidRPr="00092E2D">
              <w:rPr>
                <w:b/>
              </w:rPr>
              <w:t>Funding &amp; Resources</w:t>
            </w:r>
          </w:p>
        </w:tc>
        <w:tc>
          <w:tcPr>
            <w:tcW w:w="3577" w:type="dxa"/>
            <w:gridSpan w:val="4"/>
            <w:shd w:val="clear" w:color="auto" w:fill="D9D9D9" w:themeFill="background1" w:themeFillShade="D9"/>
          </w:tcPr>
          <w:p w14:paraId="77794D35" w14:textId="77777777" w:rsidR="0009405C" w:rsidRPr="00092E2D" w:rsidRDefault="0009405C" w:rsidP="0009405C">
            <w:pPr>
              <w:jc w:val="center"/>
              <w:rPr>
                <w:b/>
              </w:rPr>
            </w:pPr>
            <w:r w:rsidRPr="00092E2D">
              <w:rPr>
                <w:b/>
              </w:rPr>
              <w:t>Cost (Time &amp; Money)</w:t>
            </w:r>
          </w:p>
        </w:tc>
        <w:tc>
          <w:tcPr>
            <w:tcW w:w="7224" w:type="dxa"/>
            <w:gridSpan w:val="4"/>
            <w:shd w:val="clear" w:color="auto" w:fill="D9D9D9" w:themeFill="background1" w:themeFillShade="D9"/>
          </w:tcPr>
          <w:p w14:paraId="0393DD59" w14:textId="77777777" w:rsidR="0009405C" w:rsidRPr="00092E2D" w:rsidRDefault="0009405C" w:rsidP="0009405C">
            <w:pPr>
              <w:jc w:val="center"/>
              <w:rPr>
                <w:b/>
              </w:rPr>
            </w:pPr>
            <w:r w:rsidRPr="00092E2D">
              <w:rPr>
                <w:b/>
              </w:rPr>
              <w:t>Links to Academy Council</w:t>
            </w:r>
          </w:p>
        </w:tc>
      </w:tr>
      <w:tr w:rsidR="001D1DE8" w14:paraId="020FD964" w14:textId="77777777" w:rsidTr="002C7498">
        <w:tc>
          <w:tcPr>
            <w:tcW w:w="5076" w:type="dxa"/>
            <w:gridSpan w:val="3"/>
          </w:tcPr>
          <w:p w14:paraId="0AC1D3E0" w14:textId="77777777" w:rsidR="001D1DE8" w:rsidRDefault="001D1DE8" w:rsidP="001D1DE8">
            <w:pPr>
              <w:pStyle w:val="ListParagraph"/>
            </w:pPr>
          </w:p>
        </w:tc>
        <w:tc>
          <w:tcPr>
            <w:tcW w:w="3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A2A5" w14:textId="0506878B" w:rsidR="001D1DE8" w:rsidRDefault="001D1DE8" w:rsidP="001D1DE8"/>
        </w:tc>
        <w:tc>
          <w:tcPr>
            <w:tcW w:w="72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54E75" w14:textId="15A55519" w:rsidR="001D1DE8" w:rsidRDefault="001D1DE8" w:rsidP="001D1DE8">
            <w:r>
              <w:rPr>
                <w:rStyle w:val="normaltextrun"/>
                <w:rFonts w:ascii="Calibri" w:hAnsi="Calibri" w:cs="Calibri"/>
              </w:rPr>
              <w:t>Mr Mick Johnson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1D1DE8" w14:paraId="4839ABC1" w14:textId="77777777" w:rsidTr="002C7498">
        <w:tc>
          <w:tcPr>
            <w:tcW w:w="15867" w:type="dxa"/>
            <w:gridSpan w:val="10"/>
            <w:shd w:val="clear" w:color="auto" w:fill="D9D9D9" w:themeFill="background1" w:themeFillShade="D9"/>
          </w:tcPr>
          <w:p w14:paraId="3513809C" w14:textId="77777777" w:rsidR="001D1DE8" w:rsidRPr="007766DD" w:rsidRDefault="001D1DE8" w:rsidP="001D1DE8">
            <w:pPr>
              <w:rPr>
                <w:b/>
              </w:rPr>
            </w:pPr>
            <w:r w:rsidRPr="007766DD">
              <w:rPr>
                <w:b/>
              </w:rPr>
              <w:t>Evaluation</w:t>
            </w:r>
          </w:p>
        </w:tc>
      </w:tr>
      <w:tr w:rsidR="001D1DE8" w14:paraId="07DAB092" w14:textId="77777777" w:rsidTr="002C7498">
        <w:tc>
          <w:tcPr>
            <w:tcW w:w="15867" w:type="dxa"/>
            <w:gridSpan w:val="10"/>
          </w:tcPr>
          <w:p w14:paraId="677ED5BD" w14:textId="77777777" w:rsidR="001D1DE8" w:rsidRDefault="001D1DE8" w:rsidP="001D1DE8"/>
        </w:tc>
      </w:tr>
    </w:tbl>
    <w:p w14:paraId="6BB47CA5" w14:textId="77777777" w:rsidR="00A53CAA" w:rsidRDefault="00A53CAA" w:rsidP="00DE0800">
      <w:pPr>
        <w:spacing w:after="0"/>
      </w:pPr>
    </w:p>
    <w:sectPr w:rsidR="00A53CAA" w:rsidSect="00C4599C">
      <w:pgSz w:w="16838" w:h="11906" w:orient="landscape"/>
      <w:pgMar w:top="426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12E8"/>
    <w:multiLevelType w:val="multilevel"/>
    <w:tmpl w:val="E11C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2A0A18"/>
    <w:multiLevelType w:val="hybridMultilevel"/>
    <w:tmpl w:val="F1FCE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32061"/>
    <w:multiLevelType w:val="hybridMultilevel"/>
    <w:tmpl w:val="C85E5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90583"/>
    <w:multiLevelType w:val="hybridMultilevel"/>
    <w:tmpl w:val="5560B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3471F"/>
    <w:multiLevelType w:val="hybridMultilevel"/>
    <w:tmpl w:val="5F384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543C4"/>
    <w:multiLevelType w:val="multilevel"/>
    <w:tmpl w:val="DE96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786740E"/>
    <w:multiLevelType w:val="multilevel"/>
    <w:tmpl w:val="07C6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A340D7"/>
    <w:multiLevelType w:val="multilevel"/>
    <w:tmpl w:val="66FE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456E4E"/>
    <w:multiLevelType w:val="hybridMultilevel"/>
    <w:tmpl w:val="101A17F6"/>
    <w:lvl w:ilvl="0" w:tplc="18864A1C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845DD"/>
    <w:multiLevelType w:val="hybridMultilevel"/>
    <w:tmpl w:val="E4588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330C2"/>
    <w:multiLevelType w:val="hybridMultilevel"/>
    <w:tmpl w:val="813A0946"/>
    <w:lvl w:ilvl="0" w:tplc="18864A1C">
      <w:start w:val="20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A2DBA"/>
    <w:multiLevelType w:val="multilevel"/>
    <w:tmpl w:val="CFE2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4734334">
    <w:abstractNumId w:val="8"/>
  </w:num>
  <w:num w:numId="2" w16cid:durableId="745423758">
    <w:abstractNumId w:val="9"/>
  </w:num>
  <w:num w:numId="3" w16cid:durableId="1092167447">
    <w:abstractNumId w:val="3"/>
  </w:num>
  <w:num w:numId="4" w16cid:durableId="1786000931">
    <w:abstractNumId w:val="1"/>
  </w:num>
  <w:num w:numId="5" w16cid:durableId="580676390">
    <w:abstractNumId w:val="4"/>
  </w:num>
  <w:num w:numId="6" w16cid:durableId="306934273">
    <w:abstractNumId w:val="2"/>
  </w:num>
  <w:num w:numId="7" w16cid:durableId="2136479717">
    <w:abstractNumId w:val="10"/>
  </w:num>
  <w:num w:numId="8" w16cid:durableId="1533156166">
    <w:abstractNumId w:val="11"/>
  </w:num>
  <w:num w:numId="9" w16cid:durableId="2054764582">
    <w:abstractNumId w:val="0"/>
  </w:num>
  <w:num w:numId="10" w16cid:durableId="305012089">
    <w:abstractNumId w:val="7"/>
  </w:num>
  <w:num w:numId="11" w16cid:durableId="1101684076">
    <w:abstractNumId w:val="6"/>
  </w:num>
  <w:num w:numId="12" w16cid:durableId="12795283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99C"/>
    <w:rsid w:val="00000C99"/>
    <w:rsid w:val="0005083C"/>
    <w:rsid w:val="00050A87"/>
    <w:rsid w:val="000513B7"/>
    <w:rsid w:val="00061D1A"/>
    <w:rsid w:val="00092E2D"/>
    <w:rsid w:val="0009405C"/>
    <w:rsid w:val="00096399"/>
    <w:rsid w:val="000B3FBC"/>
    <w:rsid w:val="000C11B8"/>
    <w:rsid w:val="000C6909"/>
    <w:rsid w:val="000D74EC"/>
    <w:rsid w:val="00106398"/>
    <w:rsid w:val="0013340E"/>
    <w:rsid w:val="0013360B"/>
    <w:rsid w:val="00142609"/>
    <w:rsid w:val="0014449C"/>
    <w:rsid w:val="001637DA"/>
    <w:rsid w:val="00194356"/>
    <w:rsid w:val="001A1874"/>
    <w:rsid w:val="001C1B51"/>
    <w:rsid w:val="001C7E91"/>
    <w:rsid w:val="001D1DE8"/>
    <w:rsid w:val="001E63FF"/>
    <w:rsid w:val="001E7AB8"/>
    <w:rsid w:val="0023503F"/>
    <w:rsid w:val="002510E8"/>
    <w:rsid w:val="0025118D"/>
    <w:rsid w:val="00265094"/>
    <w:rsid w:val="00267049"/>
    <w:rsid w:val="00271B4A"/>
    <w:rsid w:val="00293BE8"/>
    <w:rsid w:val="002A2FC0"/>
    <w:rsid w:val="002C58B0"/>
    <w:rsid w:val="002C7498"/>
    <w:rsid w:val="002D2401"/>
    <w:rsid w:val="002E7AED"/>
    <w:rsid w:val="003646F7"/>
    <w:rsid w:val="00365644"/>
    <w:rsid w:val="003854D5"/>
    <w:rsid w:val="0039549A"/>
    <w:rsid w:val="003A0D36"/>
    <w:rsid w:val="003B6123"/>
    <w:rsid w:val="00402636"/>
    <w:rsid w:val="0040659C"/>
    <w:rsid w:val="00410201"/>
    <w:rsid w:val="0041576A"/>
    <w:rsid w:val="00426300"/>
    <w:rsid w:val="00451DE4"/>
    <w:rsid w:val="00462E6E"/>
    <w:rsid w:val="00473B6E"/>
    <w:rsid w:val="00486764"/>
    <w:rsid w:val="00504689"/>
    <w:rsid w:val="00520079"/>
    <w:rsid w:val="00556274"/>
    <w:rsid w:val="00567C02"/>
    <w:rsid w:val="005A3F05"/>
    <w:rsid w:val="005B1BE7"/>
    <w:rsid w:val="005C18DE"/>
    <w:rsid w:val="005E52E0"/>
    <w:rsid w:val="005F0257"/>
    <w:rsid w:val="005F4725"/>
    <w:rsid w:val="00621F37"/>
    <w:rsid w:val="006652FC"/>
    <w:rsid w:val="006A4786"/>
    <w:rsid w:val="006B0B9E"/>
    <w:rsid w:val="006B1845"/>
    <w:rsid w:val="007431B1"/>
    <w:rsid w:val="00745689"/>
    <w:rsid w:val="00746E92"/>
    <w:rsid w:val="007766DD"/>
    <w:rsid w:val="007A60BD"/>
    <w:rsid w:val="007B00EA"/>
    <w:rsid w:val="007B38F5"/>
    <w:rsid w:val="007B55FC"/>
    <w:rsid w:val="007E3263"/>
    <w:rsid w:val="007E79DD"/>
    <w:rsid w:val="007F547A"/>
    <w:rsid w:val="00817C7A"/>
    <w:rsid w:val="0082396A"/>
    <w:rsid w:val="00836822"/>
    <w:rsid w:val="00890E01"/>
    <w:rsid w:val="00896D2D"/>
    <w:rsid w:val="008B228C"/>
    <w:rsid w:val="008E6B6F"/>
    <w:rsid w:val="008F7DD2"/>
    <w:rsid w:val="00900515"/>
    <w:rsid w:val="00932752"/>
    <w:rsid w:val="009428EB"/>
    <w:rsid w:val="00965900"/>
    <w:rsid w:val="009B6118"/>
    <w:rsid w:val="009C774F"/>
    <w:rsid w:val="009D1E43"/>
    <w:rsid w:val="009E5AC9"/>
    <w:rsid w:val="009E6888"/>
    <w:rsid w:val="009F7E95"/>
    <w:rsid w:val="00A01795"/>
    <w:rsid w:val="00A04904"/>
    <w:rsid w:val="00A314A2"/>
    <w:rsid w:val="00A3170F"/>
    <w:rsid w:val="00A44610"/>
    <w:rsid w:val="00A53CAA"/>
    <w:rsid w:val="00A6698D"/>
    <w:rsid w:val="00A7775E"/>
    <w:rsid w:val="00A947DD"/>
    <w:rsid w:val="00AC2B0B"/>
    <w:rsid w:val="00AD2695"/>
    <w:rsid w:val="00AE217A"/>
    <w:rsid w:val="00AE6FA5"/>
    <w:rsid w:val="00B35166"/>
    <w:rsid w:val="00B53FE1"/>
    <w:rsid w:val="00B602A4"/>
    <w:rsid w:val="00B6147A"/>
    <w:rsid w:val="00B90F2C"/>
    <w:rsid w:val="00BA18AD"/>
    <w:rsid w:val="00BD02B3"/>
    <w:rsid w:val="00BE51D9"/>
    <w:rsid w:val="00C163B9"/>
    <w:rsid w:val="00C4381F"/>
    <w:rsid w:val="00C4599C"/>
    <w:rsid w:val="00C55077"/>
    <w:rsid w:val="00C65240"/>
    <w:rsid w:val="00CA6224"/>
    <w:rsid w:val="00CB2338"/>
    <w:rsid w:val="00CB4330"/>
    <w:rsid w:val="00CB74A2"/>
    <w:rsid w:val="00CC00BC"/>
    <w:rsid w:val="00D07AAF"/>
    <w:rsid w:val="00D23834"/>
    <w:rsid w:val="00D32D9B"/>
    <w:rsid w:val="00D8612F"/>
    <w:rsid w:val="00DA42F5"/>
    <w:rsid w:val="00DB7AF4"/>
    <w:rsid w:val="00DC29A8"/>
    <w:rsid w:val="00DC7EA4"/>
    <w:rsid w:val="00DE0800"/>
    <w:rsid w:val="00DE090E"/>
    <w:rsid w:val="00EA093C"/>
    <w:rsid w:val="00EB1150"/>
    <w:rsid w:val="00ED5746"/>
    <w:rsid w:val="00EE4519"/>
    <w:rsid w:val="00F237B3"/>
    <w:rsid w:val="00F31BAB"/>
    <w:rsid w:val="00F347E4"/>
    <w:rsid w:val="00F43B85"/>
    <w:rsid w:val="00F6661B"/>
    <w:rsid w:val="00F70B15"/>
    <w:rsid w:val="00F711C4"/>
    <w:rsid w:val="00F833E6"/>
    <w:rsid w:val="00FB2AA4"/>
    <w:rsid w:val="00FC19D0"/>
    <w:rsid w:val="00FC6E4D"/>
    <w:rsid w:val="00FE2FF4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72D06"/>
  <w15:chartTrackingRefBased/>
  <w15:docId w15:val="{3E60712B-A7FA-4EC6-B084-8BDB32B0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5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7775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A7775E"/>
    <w:rPr>
      <w:rFonts w:eastAsiaTheme="minorEastAsia"/>
      <w:lang w:val="en-US"/>
    </w:rPr>
  </w:style>
  <w:style w:type="paragraph" w:styleId="ListParagraph">
    <w:name w:val="List Paragraph"/>
    <w:basedOn w:val="Normal"/>
    <w:uiPriority w:val="99"/>
    <w:qFormat/>
    <w:rsid w:val="00FC6E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E4D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F2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237B3"/>
  </w:style>
  <w:style w:type="character" w:customStyle="1" w:styleId="eop">
    <w:name w:val="eop"/>
    <w:basedOn w:val="DefaultParagraphFont"/>
    <w:rsid w:val="00F23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5e9dbe-3425-462f-8553-aa416b91db4b">
      <Terms xmlns="http://schemas.microsoft.com/office/infopath/2007/PartnerControls"/>
    </lcf76f155ced4ddcb4097134ff3c332f>
    <TaxCatchAll xmlns="38eead8d-ab57-4a81-be32-95e05edb781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E450CA96432042A49E042531AE59F5" ma:contentTypeVersion="18" ma:contentTypeDescription="Create a new document." ma:contentTypeScope="" ma:versionID="10c81d59fc5abce4846987107960f25a">
  <xsd:schema xmlns:xsd="http://www.w3.org/2001/XMLSchema" xmlns:xs="http://www.w3.org/2001/XMLSchema" xmlns:p="http://schemas.microsoft.com/office/2006/metadata/properties" xmlns:ns2="d25e9dbe-3425-462f-8553-aa416b91db4b" xmlns:ns3="38eead8d-ab57-4a81-be32-95e05edb781f" targetNamespace="http://schemas.microsoft.com/office/2006/metadata/properties" ma:root="true" ma:fieldsID="2e1ccff596f661cf76bd0e83019d66b6" ns2:_="" ns3:_="">
    <xsd:import namespace="d25e9dbe-3425-462f-8553-aa416b91db4b"/>
    <xsd:import namespace="38eead8d-ab57-4a81-be32-95e05edb7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e9dbe-3425-462f-8553-aa416b91d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f63472e-9751-41a2-80d6-0b825baa46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ead8d-ab57-4a81-be32-95e05edb781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6db21f4-67ce-4d8f-8a4c-3e44a3e38ede}" ma:internalName="TaxCatchAll" ma:showField="CatchAllData" ma:web="38eead8d-ab57-4a81-be32-95e05edb78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0C429F-BDCA-4CDF-92FE-E984A4560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73818-00BD-4029-BA05-58B97CA5E7EE}">
  <ds:schemaRefs>
    <ds:schemaRef ds:uri="http://schemas.microsoft.com/office/2006/metadata/properties"/>
    <ds:schemaRef ds:uri="http://schemas.microsoft.com/office/infopath/2007/PartnerControls"/>
    <ds:schemaRef ds:uri="d25e9dbe-3425-462f-8553-aa416b91db4b"/>
    <ds:schemaRef ds:uri="38eead8d-ab57-4a81-be32-95e05edb781f"/>
  </ds:schemaRefs>
</ds:datastoreItem>
</file>

<file path=customXml/itemProps3.xml><?xml version="1.0" encoding="utf-8"?>
<ds:datastoreItem xmlns:ds="http://schemas.openxmlformats.org/officeDocument/2006/customXml" ds:itemID="{40309195-3DB2-46CB-A162-2D7A838E2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e9dbe-3425-462f-8553-aa416b91db4b"/>
    <ds:schemaRef ds:uri="38eead8d-ab57-4a81-be32-95e05edb7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 IT Schools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Bull, J</dc:creator>
  <cp:keywords/>
  <dc:description/>
  <cp:lastModifiedBy>HHTSBrackstone</cp:lastModifiedBy>
  <cp:revision>10</cp:revision>
  <cp:lastPrinted>2019-07-09T13:28:00Z</cp:lastPrinted>
  <dcterms:created xsi:type="dcterms:W3CDTF">2026-06-08T15:17:00Z</dcterms:created>
  <dcterms:modified xsi:type="dcterms:W3CDTF">2026-06-08T16:32:00Z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0x0101009BE450CA96432042A49E042531AE59F5</vt:lpwstr>
  </property>
  <property fmtid="{D5CDD505-2E9C-101B-9397-08002B2CF9AE}" pid="3" name="Order">
    <vt:r8>24041400</vt:r8>
  </property>
  <property fmtid="{D5CDD505-2E9C-101B-9397-08002B2CF9AE}" pid="4" name="MediaServiceImageTags">
    <vt:lpwstr/>
  </property>
</Properties>
</file>