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98D5" w14:textId="77777777" w:rsidR="00C65240" w:rsidRPr="008C5985" w:rsidRDefault="00C65240" w:rsidP="00DE0800">
      <w:pPr>
        <w:spacing w:after="0"/>
        <w:rPr>
          <w:rFonts w:ascii="Aptos" w:hAnsi="Aptos" w:cstheme="minorHAnsi"/>
        </w:rPr>
      </w:pPr>
    </w:p>
    <w:tbl>
      <w:tblPr>
        <w:tblStyle w:val="TableGrid"/>
        <w:tblW w:w="0" w:type="auto"/>
        <w:tblLook w:val="04A0" w:firstRow="1" w:lastRow="0" w:firstColumn="1" w:lastColumn="0" w:noHBand="0" w:noVBand="1"/>
      </w:tblPr>
      <w:tblGrid>
        <w:gridCol w:w="1554"/>
        <w:gridCol w:w="3492"/>
        <w:gridCol w:w="3631"/>
        <w:gridCol w:w="655"/>
        <w:gridCol w:w="1010"/>
        <w:gridCol w:w="166"/>
        <w:gridCol w:w="691"/>
        <w:gridCol w:w="1071"/>
        <w:gridCol w:w="3596"/>
      </w:tblGrid>
      <w:tr w:rsidR="00C4599C" w:rsidRPr="008C5985" w14:paraId="0988CAC2" w14:textId="77777777" w:rsidTr="00C4599C">
        <w:trPr>
          <w:trHeight w:val="101"/>
        </w:trPr>
        <w:tc>
          <w:tcPr>
            <w:tcW w:w="15866" w:type="dxa"/>
            <w:gridSpan w:val="9"/>
            <w:shd w:val="clear" w:color="auto" w:fill="D9D9D9" w:themeFill="background1" w:themeFillShade="D9"/>
          </w:tcPr>
          <w:p w14:paraId="3E4F078F" w14:textId="77777777" w:rsidR="00C4599C" w:rsidRPr="008C5985" w:rsidRDefault="00C4599C" w:rsidP="00DE0800">
            <w:pPr>
              <w:jc w:val="center"/>
              <w:rPr>
                <w:rFonts w:ascii="Aptos" w:hAnsi="Aptos" w:cstheme="minorHAnsi"/>
                <w:b/>
                <w:sz w:val="28"/>
              </w:rPr>
            </w:pPr>
            <w:r w:rsidRPr="008C5985">
              <w:rPr>
                <w:rFonts w:ascii="Aptos" w:hAnsi="Aptos" w:cstheme="minorHAnsi"/>
                <w:b/>
                <w:sz w:val="28"/>
              </w:rPr>
              <w:t>Holy Trinity C of E Primary School</w:t>
            </w:r>
          </w:p>
          <w:p w14:paraId="78E1CD2A" w14:textId="65C45082" w:rsidR="00C4599C" w:rsidRPr="008C5985" w:rsidRDefault="00C4599C" w:rsidP="00DE0800">
            <w:pPr>
              <w:jc w:val="center"/>
              <w:rPr>
                <w:rFonts w:ascii="Aptos" w:hAnsi="Aptos" w:cstheme="minorHAnsi"/>
                <w:b/>
                <w:sz w:val="28"/>
              </w:rPr>
            </w:pPr>
            <w:r w:rsidRPr="008C5985">
              <w:rPr>
                <w:rFonts w:ascii="Aptos" w:hAnsi="Aptos" w:cstheme="minorHAnsi"/>
                <w:b/>
                <w:sz w:val="28"/>
              </w:rPr>
              <w:t xml:space="preserve">School Improvement </w:t>
            </w:r>
            <w:r w:rsidR="009A721A">
              <w:rPr>
                <w:rFonts w:ascii="Aptos" w:hAnsi="Aptos" w:cstheme="minorHAnsi"/>
                <w:b/>
                <w:sz w:val="28"/>
              </w:rPr>
              <w:t>2026-27</w:t>
            </w:r>
          </w:p>
        </w:tc>
      </w:tr>
      <w:tr w:rsidR="00040A8D" w:rsidRPr="008C5985" w14:paraId="57E7FCD4" w14:textId="77777777" w:rsidTr="0039483B">
        <w:trPr>
          <w:trHeight w:val="100"/>
        </w:trPr>
        <w:tc>
          <w:tcPr>
            <w:tcW w:w="1554" w:type="dxa"/>
            <w:shd w:val="clear" w:color="auto" w:fill="D9D9D9" w:themeFill="background1" w:themeFillShade="D9"/>
          </w:tcPr>
          <w:p w14:paraId="5FD729C0" w14:textId="77777777" w:rsidR="00040A8D" w:rsidRPr="008C5985" w:rsidRDefault="00040A8D" w:rsidP="00040A8D">
            <w:pPr>
              <w:rPr>
                <w:rFonts w:ascii="Aptos" w:hAnsi="Aptos" w:cstheme="minorHAnsi"/>
                <w:b/>
              </w:rPr>
            </w:pPr>
            <w:r w:rsidRPr="008C5985">
              <w:rPr>
                <w:rFonts w:ascii="Aptos" w:hAnsi="Aptos" w:cstheme="minorHAnsi"/>
                <w:b/>
              </w:rPr>
              <w:t>Subject</w:t>
            </w:r>
          </w:p>
        </w:tc>
        <w:tc>
          <w:tcPr>
            <w:tcW w:w="14312" w:type="dxa"/>
            <w:gridSpan w:val="8"/>
          </w:tcPr>
          <w:p w14:paraId="5C698A35" w14:textId="5A90C4E5" w:rsidR="00040A8D" w:rsidRPr="008C5985" w:rsidRDefault="002C103C" w:rsidP="00040A8D">
            <w:pPr>
              <w:rPr>
                <w:rFonts w:ascii="Aptos" w:hAnsi="Aptos" w:cstheme="minorHAnsi"/>
                <w:b/>
              </w:rPr>
            </w:pPr>
            <w:r w:rsidRPr="008C5985">
              <w:rPr>
                <w:rFonts w:ascii="Aptos" w:hAnsi="Aptos" w:cstheme="minorHAnsi"/>
                <w:b/>
              </w:rPr>
              <w:t>SEND</w:t>
            </w:r>
          </w:p>
        </w:tc>
      </w:tr>
      <w:tr w:rsidR="00040A8D" w:rsidRPr="008C5985" w14:paraId="7E5167B9" w14:textId="77777777" w:rsidTr="0039483B">
        <w:trPr>
          <w:trHeight w:val="100"/>
        </w:trPr>
        <w:tc>
          <w:tcPr>
            <w:tcW w:w="1554" w:type="dxa"/>
            <w:shd w:val="clear" w:color="auto" w:fill="D9D9D9" w:themeFill="background1" w:themeFillShade="D9"/>
          </w:tcPr>
          <w:p w14:paraId="79DB283B" w14:textId="77777777" w:rsidR="00040A8D" w:rsidRPr="008C5985" w:rsidRDefault="00040A8D" w:rsidP="00040A8D">
            <w:pPr>
              <w:rPr>
                <w:rFonts w:ascii="Aptos" w:hAnsi="Aptos" w:cstheme="minorHAnsi"/>
                <w:b/>
              </w:rPr>
            </w:pPr>
            <w:r w:rsidRPr="008C5985">
              <w:rPr>
                <w:rFonts w:ascii="Aptos" w:hAnsi="Aptos" w:cstheme="minorHAnsi"/>
                <w:b/>
              </w:rPr>
              <w:t>Staff</w:t>
            </w:r>
          </w:p>
        </w:tc>
        <w:tc>
          <w:tcPr>
            <w:tcW w:w="14312" w:type="dxa"/>
            <w:gridSpan w:val="8"/>
          </w:tcPr>
          <w:p w14:paraId="67A349C1" w14:textId="40B60A4F" w:rsidR="00040A8D" w:rsidRPr="008C5985" w:rsidRDefault="00F80A85" w:rsidP="00040A8D">
            <w:pPr>
              <w:rPr>
                <w:rFonts w:ascii="Aptos" w:hAnsi="Aptos" w:cstheme="minorHAnsi"/>
                <w:b/>
              </w:rPr>
            </w:pPr>
            <w:r w:rsidRPr="008C5985">
              <w:rPr>
                <w:rFonts w:ascii="Aptos" w:hAnsi="Aptos" w:cstheme="minorHAnsi"/>
                <w:b/>
              </w:rPr>
              <w:t>Kate Ridley</w:t>
            </w:r>
          </w:p>
        </w:tc>
      </w:tr>
      <w:tr w:rsidR="00092E2D" w:rsidRPr="008C5985" w14:paraId="79EC5FF7" w14:textId="77777777" w:rsidTr="0039483B">
        <w:trPr>
          <w:trHeight w:val="299"/>
        </w:trPr>
        <w:tc>
          <w:tcPr>
            <w:tcW w:w="8677" w:type="dxa"/>
            <w:gridSpan w:val="3"/>
            <w:shd w:val="clear" w:color="auto" w:fill="D9D9D9" w:themeFill="background1" w:themeFillShade="D9"/>
          </w:tcPr>
          <w:p w14:paraId="140512A8" w14:textId="77777777" w:rsidR="00092E2D" w:rsidRPr="008C5985" w:rsidRDefault="00092E2D" w:rsidP="00DE0800">
            <w:pPr>
              <w:rPr>
                <w:rFonts w:ascii="Aptos" w:hAnsi="Aptos" w:cstheme="minorHAnsi"/>
                <w:b/>
              </w:rPr>
            </w:pPr>
            <w:r w:rsidRPr="008C5985">
              <w:rPr>
                <w:rFonts w:ascii="Aptos" w:hAnsi="Aptos" w:cstheme="minorHAnsi"/>
                <w:b/>
              </w:rPr>
              <w:t>Strategic Subject Intent</w:t>
            </w:r>
          </w:p>
        </w:tc>
        <w:tc>
          <w:tcPr>
            <w:tcW w:w="7189" w:type="dxa"/>
            <w:gridSpan w:val="6"/>
            <w:shd w:val="clear" w:color="auto" w:fill="D9D9D9" w:themeFill="background1" w:themeFillShade="D9"/>
          </w:tcPr>
          <w:p w14:paraId="21A9609E" w14:textId="77777777" w:rsidR="00092E2D" w:rsidRPr="008C5985" w:rsidRDefault="00092E2D" w:rsidP="00DE0800">
            <w:pPr>
              <w:rPr>
                <w:rFonts w:ascii="Aptos" w:hAnsi="Aptos" w:cstheme="minorHAnsi"/>
                <w:b/>
              </w:rPr>
            </w:pPr>
            <w:r w:rsidRPr="008C5985">
              <w:rPr>
                <w:rFonts w:ascii="Aptos" w:hAnsi="Aptos" w:cstheme="minorHAnsi"/>
                <w:b/>
              </w:rPr>
              <w:t>Intended Impact</w:t>
            </w:r>
          </w:p>
        </w:tc>
      </w:tr>
      <w:tr w:rsidR="00040A8D" w:rsidRPr="008C5985" w14:paraId="1BD26412" w14:textId="77777777" w:rsidTr="0039483B">
        <w:trPr>
          <w:trHeight w:val="603"/>
        </w:trPr>
        <w:tc>
          <w:tcPr>
            <w:tcW w:w="8677" w:type="dxa"/>
            <w:gridSpan w:val="3"/>
          </w:tcPr>
          <w:p w14:paraId="385E768B" w14:textId="77777777" w:rsidR="007630F0" w:rsidRPr="008C5985" w:rsidRDefault="007630F0" w:rsidP="007630F0">
            <w:pPr>
              <w:rPr>
                <w:rFonts w:ascii="Aptos" w:hAnsi="Aptos" w:cstheme="minorHAnsi"/>
              </w:rPr>
            </w:pPr>
            <w:r w:rsidRPr="008C5985">
              <w:rPr>
                <w:rFonts w:ascii="Aptos" w:hAnsi="Aptos" w:cstheme="minorHAnsi"/>
              </w:rPr>
              <w:t xml:space="preserve">At Holy Trinity C of E Academy, we ensure all SEND children receive high-quality and ambitious education regardless of need or disability. We believe it is vital that our pupils are equipped with the tools needed to become independent, inquisitive learners in school and within the community. We adapt a </w:t>
            </w:r>
            <w:r w:rsidRPr="008C5985">
              <w:rPr>
                <w:rFonts w:ascii="Aptos" w:hAnsi="Aptos" w:cstheme="minorHAnsi"/>
                <w:b/>
              </w:rPr>
              <w:t xml:space="preserve">curriculum </w:t>
            </w:r>
            <w:r w:rsidRPr="008C5985">
              <w:rPr>
                <w:rFonts w:ascii="Aptos" w:hAnsi="Aptos" w:cstheme="minorHAnsi"/>
              </w:rPr>
              <w:t xml:space="preserve">where all learners, particularly the disadvantaged and those with SEND have the </w:t>
            </w:r>
            <w:r w:rsidRPr="008C5985">
              <w:rPr>
                <w:rFonts w:ascii="Aptos" w:hAnsi="Aptos" w:cstheme="minorHAnsi"/>
                <w:b/>
              </w:rPr>
              <w:t>knowledge and skills to succeed</w:t>
            </w:r>
            <w:r w:rsidRPr="008C5985">
              <w:rPr>
                <w:rFonts w:ascii="Aptos" w:hAnsi="Aptos" w:cstheme="minorHAnsi"/>
              </w:rPr>
              <w:t xml:space="preserve"> in life.</w:t>
            </w:r>
          </w:p>
          <w:p w14:paraId="1AF689A4" w14:textId="77777777" w:rsidR="007630F0" w:rsidRPr="008C5985" w:rsidRDefault="007630F0" w:rsidP="007630F0">
            <w:pPr>
              <w:rPr>
                <w:rFonts w:ascii="Aptos" w:hAnsi="Aptos" w:cstheme="minorHAnsi"/>
              </w:rPr>
            </w:pPr>
          </w:p>
          <w:p w14:paraId="7F0B1591" w14:textId="77777777" w:rsidR="007630F0" w:rsidRPr="008C5985" w:rsidRDefault="007630F0" w:rsidP="007630F0">
            <w:pPr>
              <w:rPr>
                <w:rFonts w:ascii="Aptos" w:hAnsi="Aptos" w:cstheme="minorHAnsi"/>
              </w:rPr>
            </w:pPr>
            <w:r w:rsidRPr="008C5985">
              <w:rPr>
                <w:rFonts w:ascii="Aptos" w:hAnsi="Aptos" w:cstheme="minorHAnsi"/>
              </w:rPr>
              <w:t xml:space="preserve">Through our high quality planning, teaching and provision we: </w:t>
            </w:r>
          </w:p>
          <w:p w14:paraId="67475655"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rPr>
              <w:t xml:space="preserve">Pride ourselves on early identification and intervention for SEND to ensure that progress and opportunities are maximized. </w:t>
            </w:r>
          </w:p>
          <w:p w14:paraId="36C7E20E"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rPr>
              <w:t xml:space="preserve">Ensure that all children have access to a broad and balanced curriculum which is differentiated to enable children to understand the relevance and purpose of learning. Responding to diverse learning needs: adapting approaches so that all pupils can engage effectively with any all areas of the curriculum. </w:t>
            </w:r>
          </w:p>
          <w:p w14:paraId="2D38117F"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rPr>
              <w:t xml:space="preserve">Provide an accessible learning environment which is tailored to the individual needs of pupils. </w:t>
            </w:r>
          </w:p>
          <w:p w14:paraId="5B0409E1"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lang w:eastAsia="en-GB"/>
              </w:rPr>
              <w:t>To value and encourage the contribution of all children to the life of the school in a variety of ways and encourage children to develop a positive self-image</w:t>
            </w:r>
          </w:p>
          <w:p w14:paraId="44FBE749" w14:textId="77777777" w:rsidR="007630F0" w:rsidRPr="008C5985" w:rsidRDefault="007630F0" w:rsidP="0040388E">
            <w:pPr>
              <w:pStyle w:val="Default"/>
              <w:numPr>
                <w:ilvl w:val="0"/>
                <w:numId w:val="15"/>
              </w:numPr>
              <w:jc w:val="both"/>
              <w:rPr>
                <w:rFonts w:ascii="Aptos" w:hAnsi="Aptos" w:cstheme="minorHAnsi"/>
                <w:sz w:val="22"/>
                <w:szCs w:val="22"/>
              </w:rPr>
            </w:pPr>
            <w:r w:rsidRPr="008C5985">
              <w:rPr>
                <w:rFonts w:ascii="Aptos" w:hAnsi="Aptos" w:cstheme="minorHAnsi"/>
                <w:sz w:val="22"/>
                <w:szCs w:val="22"/>
              </w:rPr>
              <w:t>Develop children’s independence and life skills and provide children with experiences and opportunities which will promote a life-long love of learning, independence, self-motivation, resilience and self-esteem alongside the development of individual talents and abilities.</w:t>
            </w:r>
          </w:p>
          <w:p w14:paraId="0EE4C09A"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rPr>
              <w:t xml:space="preserve">Provide good quality and relevant training for all staff members supporting children with SEND. </w:t>
            </w:r>
          </w:p>
          <w:p w14:paraId="78BD88B1" w14:textId="77777777" w:rsidR="007630F0" w:rsidRPr="008C5985" w:rsidRDefault="007630F0" w:rsidP="0040388E">
            <w:pPr>
              <w:pStyle w:val="ListParagraph"/>
              <w:numPr>
                <w:ilvl w:val="0"/>
                <w:numId w:val="15"/>
              </w:numPr>
              <w:rPr>
                <w:rFonts w:ascii="Aptos" w:hAnsi="Aptos" w:cstheme="minorHAnsi"/>
              </w:rPr>
            </w:pPr>
            <w:r w:rsidRPr="008C5985">
              <w:rPr>
                <w:rFonts w:ascii="Aptos" w:hAnsi="Aptos" w:cstheme="minorHAnsi"/>
              </w:rPr>
              <w:t xml:space="preserve">Work in partnership with parents and carers. </w:t>
            </w:r>
          </w:p>
          <w:p w14:paraId="1A31E9B6" w14:textId="77777777" w:rsidR="007630F0" w:rsidRPr="008C5985" w:rsidRDefault="007630F0" w:rsidP="0040388E">
            <w:pPr>
              <w:pStyle w:val="ListParagraph"/>
              <w:numPr>
                <w:ilvl w:val="0"/>
                <w:numId w:val="15"/>
              </w:numPr>
              <w:rPr>
                <w:rFonts w:ascii="Aptos" w:hAnsi="Aptos" w:cstheme="minorHAnsi"/>
                <w:b/>
              </w:rPr>
            </w:pPr>
            <w:r w:rsidRPr="008C5985">
              <w:rPr>
                <w:rFonts w:ascii="Aptos" w:hAnsi="Aptos" w:cstheme="minorHAnsi"/>
              </w:rPr>
              <w:t>Work closely with external agencies and other professionals to provide the best support for the children and develop our provision.</w:t>
            </w:r>
          </w:p>
          <w:p w14:paraId="07DFA4E4" w14:textId="77777777" w:rsidR="007630F0" w:rsidRPr="008C5985" w:rsidRDefault="007630F0" w:rsidP="0040388E">
            <w:pPr>
              <w:pStyle w:val="ListParagraph"/>
              <w:numPr>
                <w:ilvl w:val="0"/>
                <w:numId w:val="15"/>
              </w:numPr>
              <w:autoSpaceDE w:val="0"/>
              <w:autoSpaceDN w:val="0"/>
              <w:adjustRightInd w:val="0"/>
              <w:rPr>
                <w:rFonts w:ascii="Aptos" w:hAnsi="Aptos" w:cstheme="minorHAnsi"/>
                <w:lang w:eastAsia="en-GB"/>
              </w:rPr>
            </w:pPr>
            <w:r w:rsidRPr="008C5985">
              <w:rPr>
                <w:rFonts w:ascii="Aptos" w:hAnsi="Aptos" w:cstheme="minorHAnsi"/>
                <w:lang w:eastAsia="en-GB"/>
              </w:rPr>
              <w:t>To regularly monitor the progress of SEND children to ensure that no child fails to make progress and support children to overcome potential barriers.</w:t>
            </w:r>
          </w:p>
          <w:p w14:paraId="3DF4CE64" w14:textId="77777777" w:rsidR="00040A8D" w:rsidRPr="008C5985" w:rsidRDefault="007630F0" w:rsidP="0040388E">
            <w:pPr>
              <w:pStyle w:val="Default"/>
              <w:numPr>
                <w:ilvl w:val="0"/>
                <w:numId w:val="15"/>
              </w:numPr>
              <w:rPr>
                <w:rFonts w:ascii="Aptos" w:hAnsi="Aptos" w:cstheme="minorHAnsi"/>
                <w:bCs/>
                <w:i/>
                <w:sz w:val="22"/>
                <w:szCs w:val="22"/>
              </w:rPr>
            </w:pPr>
            <w:r w:rsidRPr="008C5985">
              <w:rPr>
                <w:rFonts w:ascii="Aptos" w:hAnsi="Aptos" w:cstheme="minorHAnsi"/>
                <w:sz w:val="22"/>
                <w:szCs w:val="22"/>
                <w:lang w:eastAsia="en-GB"/>
              </w:rPr>
              <w:t>To ensure SEND children understand safeguarding procedures and give extra advice and support when needed.</w:t>
            </w:r>
          </w:p>
          <w:p w14:paraId="2B5C26FB" w14:textId="77777777" w:rsidR="00D2665B" w:rsidRPr="008C5985" w:rsidRDefault="00D2665B" w:rsidP="00D2665B">
            <w:pPr>
              <w:pStyle w:val="Default"/>
              <w:rPr>
                <w:rFonts w:ascii="Aptos" w:hAnsi="Aptos" w:cstheme="minorHAnsi"/>
                <w:bCs/>
                <w:i/>
                <w:sz w:val="22"/>
                <w:szCs w:val="22"/>
                <w:lang w:eastAsia="en-GB"/>
              </w:rPr>
            </w:pPr>
          </w:p>
          <w:p w14:paraId="6649D64D" w14:textId="77777777" w:rsidR="00D2665B" w:rsidRPr="008C5985" w:rsidRDefault="00D2665B" w:rsidP="00D2665B">
            <w:pPr>
              <w:pStyle w:val="Default"/>
              <w:rPr>
                <w:rFonts w:ascii="Aptos" w:hAnsi="Aptos" w:cstheme="minorHAnsi"/>
                <w:bCs/>
                <w:i/>
                <w:sz w:val="22"/>
                <w:szCs w:val="22"/>
                <w:lang w:eastAsia="en-GB"/>
              </w:rPr>
            </w:pPr>
          </w:p>
          <w:p w14:paraId="0F9CAFA2" w14:textId="77777777" w:rsidR="00D2665B" w:rsidRPr="008C5985" w:rsidRDefault="00D2665B" w:rsidP="00D2665B">
            <w:pPr>
              <w:pStyle w:val="Default"/>
              <w:rPr>
                <w:rFonts w:ascii="Aptos" w:hAnsi="Aptos" w:cstheme="minorHAnsi"/>
                <w:bCs/>
                <w:i/>
                <w:sz w:val="22"/>
                <w:szCs w:val="22"/>
                <w:lang w:eastAsia="en-GB"/>
              </w:rPr>
            </w:pPr>
          </w:p>
          <w:p w14:paraId="7C2A8D60" w14:textId="29C57407" w:rsidR="00D2665B" w:rsidRPr="008C5985" w:rsidRDefault="00D2665B" w:rsidP="00D2665B">
            <w:pPr>
              <w:pStyle w:val="Default"/>
              <w:rPr>
                <w:rFonts w:ascii="Aptos" w:hAnsi="Aptos" w:cstheme="minorHAnsi"/>
                <w:bCs/>
                <w:i/>
                <w:sz w:val="22"/>
                <w:szCs w:val="22"/>
              </w:rPr>
            </w:pPr>
          </w:p>
        </w:tc>
        <w:tc>
          <w:tcPr>
            <w:tcW w:w="7189" w:type="dxa"/>
            <w:gridSpan w:val="6"/>
          </w:tcPr>
          <w:p w14:paraId="6EFD7FAC" w14:textId="77777777"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Children can access the curriculum with quality first teaching and focused support</w:t>
            </w:r>
          </w:p>
          <w:p w14:paraId="0E17EBCA" w14:textId="312FFCAC"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Lessons Observed, book looks and assessment reflect high standard of learning for all pupils including SEND.</w:t>
            </w:r>
          </w:p>
          <w:p w14:paraId="46BD5310" w14:textId="4A1D8BE2"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Children have access to resources and scaffolds to support their needs.</w:t>
            </w:r>
          </w:p>
          <w:p w14:paraId="68286CDE" w14:textId="37E0DDE8"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Interventions support children with specific needs</w:t>
            </w:r>
            <w:r w:rsidR="00D2665B" w:rsidRPr="008C5985">
              <w:rPr>
                <w:rFonts w:ascii="Aptos" w:hAnsi="Aptos" w:cstheme="minorHAnsi"/>
              </w:rPr>
              <w:t xml:space="preserve"> in order to make progress</w:t>
            </w:r>
          </w:p>
          <w:p w14:paraId="71E57B9A" w14:textId="77777777"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Staff have the skills and knowledge to support SEND children and parents</w:t>
            </w:r>
          </w:p>
          <w:p w14:paraId="0BC3C5EC" w14:textId="77777777"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 xml:space="preserve">Curriculum is adapted and </w:t>
            </w:r>
            <w:proofErr w:type="spellStart"/>
            <w:r w:rsidRPr="008C5985">
              <w:rPr>
                <w:rFonts w:ascii="Aptos" w:hAnsi="Aptos" w:cstheme="minorHAnsi"/>
              </w:rPr>
              <w:t>personalised</w:t>
            </w:r>
            <w:proofErr w:type="spellEnd"/>
            <w:r w:rsidRPr="008C5985">
              <w:rPr>
                <w:rFonts w:ascii="Aptos" w:hAnsi="Aptos" w:cstheme="minorHAnsi"/>
              </w:rPr>
              <w:t xml:space="preserve"> for children with Co-ordinated Care Plans</w:t>
            </w:r>
          </w:p>
          <w:p w14:paraId="708CB5B0" w14:textId="77777777" w:rsidR="00125316" w:rsidRPr="008C5985" w:rsidRDefault="00125316" w:rsidP="00125316">
            <w:pPr>
              <w:pStyle w:val="NoSpacing"/>
              <w:numPr>
                <w:ilvl w:val="0"/>
                <w:numId w:val="15"/>
              </w:numPr>
              <w:rPr>
                <w:rFonts w:ascii="Aptos" w:hAnsi="Aptos" w:cstheme="minorHAnsi"/>
              </w:rPr>
            </w:pPr>
            <w:r w:rsidRPr="008C5985">
              <w:rPr>
                <w:rFonts w:ascii="Aptos" w:hAnsi="Aptos" w:cstheme="minorHAnsi"/>
              </w:rPr>
              <w:t xml:space="preserve">Children with additional personal, social and emotional needs are supported. </w:t>
            </w:r>
          </w:p>
          <w:p w14:paraId="527162F8" w14:textId="77777777" w:rsidR="00D2665B" w:rsidRPr="008C5985" w:rsidRDefault="00D2665B" w:rsidP="00125316">
            <w:pPr>
              <w:rPr>
                <w:rFonts w:ascii="Aptos" w:hAnsi="Aptos" w:cstheme="minorHAnsi"/>
              </w:rPr>
            </w:pPr>
          </w:p>
          <w:p w14:paraId="612321AA" w14:textId="48ADE685" w:rsidR="00125316" w:rsidRPr="008C5985" w:rsidRDefault="00125316" w:rsidP="00125316">
            <w:pPr>
              <w:rPr>
                <w:rFonts w:ascii="Aptos" w:hAnsi="Aptos" w:cstheme="minorHAnsi"/>
              </w:rPr>
            </w:pPr>
            <w:r w:rsidRPr="008C5985">
              <w:rPr>
                <w:rFonts w:ascii="Aptos" w:hAnsi="Aptos" w:cstheme="minorHAnsi"/>
              </w:rPr>
              <w:t>On leaving Holy Trinity, children with SEND have developed good independence and life skills.</w:t>
            </w:r>
          </w:p>
          <w:p w14:paraId="077E8574" w14:textId="090063B3" w:rsidR="00D555CF" w:rsidRPr="008C5985" w:rsidRDefault="00D555CF" w:rsidP="00125316">
            <w:pPr>
              <w:pStyle w:val="NoSpacing"/>
              <w:rPr>
                <w:rFonts w:ascii="Aptos" w:hAnsi="Aptos" w:cstheme="minorHAnsi"/>
              </w:rPr>
            </w:pPr>
          </w:p>
        </w:tc>
      </w:tr>
      <w:tr w:rsidR="00040A8D" w:rsidRPr="008C5985" w14:paraId="0FC9ED05" w14:textId="77777777" w:rsidTr="0039483B">
        <w:tc>
          <w:tcPr>
            <w:tcW w:w="9332" w:type="dxa"/>
            <w:gridSpan w:val="4"/>
            <w:vMerge w:val="restart"/>
            <w:shd w:val="clear" w:color="auto" w:fill="D9D9D9" w:themeFill="background1" w:themeFillShade="D9"/>
          </w:tcPr>
          <w:p w14:paraId="7155D177" w14:textId="77777777" w:rsidR="00040A8D" w:rsidRPr="008C5985" w:rsidRDefault="00040A8D" w:rsidP="00040A8D">
            <w:pPr>
              <w:rPr>
                <w:rFonts w:ascii="Aptos" w:hAnsi="Aptos" w:cstheme="minorHAnsi"/>
                <w:b/>
              </w:rPr>
            </w:pPr>
            <w:r w:rsidRPr="008C5985">
              <w:rPr>
                <w:rFonts w:ascii="Aptos" w:hAnsi="Aptos" w:cstheme="minorHAnsi"/>
                <w:b/>
              </w:rPr>
              <w:lastRenderedPageBreak/>
              <w:t>Subject Implementation</w:t>
            </w:r>
          </w:p>
        </w:tc>
        <w:tc>
          <w:tcPr>
            <w:tcW w:w="2938" w:type="dxa"/>
            <w:gridSpan w:val="4"/>
            <w:shd w:val="clear" w:color="auto" w:fill="D9D9D9" w:themeFill="background1" w:themeFillShade="D9"/>
          </w:tcPr>
          <w:p w14:paraId="0451B4A6" w14:textId="77777777" w:rsidR="00040A8D" w:rsidRPr="008C5985" w:rsidRDefault="00040A8D" w:rsidP="00040A8D">
            <w:pPr>
              <w:jc w:val="center"/>
              <w:rPr>
                <w:rFonts w:ascii="Aptos" w:hAnsi="Aptos" w:cstheme="minorHAnsi"/>
                <w:b/>
              </w:rPr>
            </w:pPr>
            <w:r w:rsidRPr="008C5985">
              <w:rPr>
                <w:rFonts w:ascii="Aptos" w:hAnsi="Aptos" w:cstheme="minorHAnsi"/>
                <w:b/>
              </w:rPr>
              <w:t>RAG</w:t>
            </w:r>
          </w:p>
        </w:tc>
        <w:tc>
          <w:tcPr>
            <w:tcW w:w="3596" w:type="dxa"/>
            <w:vMerge w:val="restart"/>
            <w:shd w:val="clear" w:color="auto" w:fill="D9D9D9" w:themeFill="background1" w:themeFillShade="D9"/>
          </w:tcPr>
          <w:p w14:paraId="4D8C05DE" w14:textId="77777777" w:rsidR="00040A8D" w:rsidRPr="008C5985" w:rsidRDefault="00040A8D" w:rsidP="00040A8D">
            <w:pPr>
              <w:rPr>
                <w:rFonts w:ascii="Aptos" w:hAnsi="Aptos" w:cstheme="minorHAnsi"/>
                <w:b/>
              </w:rPr>
            </w:pPr>
            <w:r w:rsidRPr="008C5985">
              <w:rPr>
                <w:rFonts w:ascii="Aptos" w:hAnsi="Aptos" w:cstheme="minorHAnsi"/>
                <w:b/>
              </w:rPr>
              <w:t>Comments</w:t>
            </w:r>
          </w:p>
        </w:tc>
      </w:tr>
      <w:tr w:rsidR="00040A8D" w:rsidRPr="008C5985" w14:paraId="7365365A" w14:textId="77777777" w:rsidTr="0039483B">
        <w:tc>
          <w:tcPr>
            <w:tcW w:w="9332" w:type="dxa"/>
            <w:gridSpan w:val="4"/>
            <w:vMerge/>
          </w:tcPr>
          <w:p w14:paraId="50968459" w14:textId="77777777" w:rsidR="00040A8D" w:rsidRPr="008C5985" w:rsidRDefault="00040A8D" w:rsidP="00040A8D">
            <w:pPr>
              <w:rPr>
                <w:rFonts w:ascii="Aptos" w:hAnsi="Aptos" w:cstheme="minorHAnsi"/>
              </w:rPr>
            </w:pPr>
          </w:p>
        </w:tc>
        <w:tc>
          <w:tcPr>
            <w:tcW w:w="1010" w:type="dxa"/>
            <w:shd w:val="clear" w:color="auto" w:fill="D9D9D9" w:themeFill="background1" w:themeFillShade="D9"/>
          </w:tcPr>
          <w:p w14:paraId="396038A1" w14:textId="77777777" w:rsidR="00040A8D" w:rsidRPr="008C5985" w:rsidRDefault="00040A8D" w:rsidP="00040A8D">
            <w:pPr>
              <w:rPr>
                <w:rFonts w:ascii="Aptos" w:hAnsi="Aptos" w:cstheme="minorHAnsi"/>
                <w:b/>
              </w:rPr>
            </w:pPr>
            <w:r w:rsidRPr="008C5985">
              <w:rPr>
                <w:rFonts w:ascii="Aptos" w:hAnsi="Aptos" w:cstheme="minorHAnsi"/>
                <w:b/>
              </w:rPr>
              <w:t>Autumn</w:t>
            </w:r>
          </w:p>
        </w:tc>
        <w:tc>
          <w:tcPr>
            <w:tcW w:w="857" w:type="dxa"/>
            <w:gridSpan w:val="2"/>
            <w:shd w:val="clear" w:color="auto" w:fill="D9D9D9" w:themeFill="background1" w:themeFillShade="D9"/>
          </w:tcPr>
          <w:p w14:paraId="3B693A5A" w14:textId="77777777" w:rsidR="00040A8D" w:rsidRPr="008C5985" w:rsidRDefault="00040A8D" w:rsidP="00040A8D">
            <w:pPr>
              <w:rPr>
                <w:rFonts w:ascii="Aptos" w:hAnsi="Aptos" w:cstheme="minorHAnsi"/>
                <w:b/>
              </w:rPr>
            </w:pPr>
            <w:r w:rsidRPr="008C5985">
              <w:rPr>
                <w:rFonts w:ascii="Aptos" w:hAnsi="Aptos" w:cstheme="minorHAnsi"/>
                <w:b/>
              </w:rPr>
              <w:t>Spring</w:t>
            </w:r>
          </w:p>
        </w:tc>
        <w:tc>
          <w:tcPr>
            <w:tcW w:w="1071" w:type="dxa"/>
            <w:shd w:val="clear" w:color="auto" w:fill="D9D9D9" w:themeFill="background1" w:themeFillShade="D9"/>
          </w:tcPr>
          <w:p w14:paraId="4EF05B92" w14:textId="77777777" w:rsidR="00040A8D" w:rsidRPr="008C5985" w:rsidRDefault="00040A8D" w:rsidP="00040A8D">
            <w:pPr>
              <w:rPr>
                <w:rFonts w:ascii="Aptos" w:hAnsi="Aptos" w:cstheme="minorHAnsi"/>
                <w:b/>
              </w:rPr>
            </w:pPr>
            <w:r w:rsidRPr="008C5985">
              <w:rPr>
                <w:rFonts w:ascii="Aptos" w:hAnsi="Aptos" w:cstheme="minorHAnsi"/>
                <w:b/>
              </w:rPr>
              <w:t>Summer</w:t>
            </w:r>
          </w:p>
        </w:tc>
        <w:tc>
          <w:tcPr>
            <w:tcW w:w="3596" w:type="dxa"/>
            <w:vMerge/>
            <w:shd w:val="clear" w:color="auto" w:fill="D9D9D9" w:themeFill="background1" w:themeFillShade="D9"/>
          </w:tcPr>
          <w:p w14:paraId="75F5D7D0" w14:textId="77777777" w:rsidR="00040A8D" w:rsidRPr="008C5985" w:rsidRDefault="00040A8D" w:rsidP="00040A8D">
            <w:pPr>
              <w:rPr>
                <w:rFonts w:ascii="Aptos" w:hAnsi="Aptos" w:cstheme="minorHAnsi"/>
              </w:rPr>
            </w:pPr>
          </w:p>
        </w:tc>
      </w:tr>
      <w:tr w:rsidR="006E5266" w:rsidRPr="008C5985" w14:paraId="6B64FE47" w14:textId="77777777" w:rsidTr="0039483B">
        <w:tc>
          <w:tcPr>
            <w:tcW w:w="9332" w:type="dxa"/>
            <w:gridSpan w:val="4"/>
          </w:tcPr>
          <w:p w14:paraId="4C0E30CC" w14:textId="257D2762" w:rsidR="006E5266" w:rsidRPr="008C5985" w:rsidRDefault="006E5266" w:rsidP="00040A8D">
            <w:pPr>
              <w:pStyle w:val="NoSpacing"/>
              <w:rPr>
                <w:rFonts w:ascii="Aptos" w:hAnsi="Aptos" w:cstheme="minorHAnsi"/>
                <w:b/>
                <w:bCs/>
              </w:rPr>
            </w:pPr>
            <w:r w:rsidRPr="008C5985">
              <w:rPr>
                <w:rFonts w:ascii="Aptos" w:hAnsi="Aptos" w:cstheme="minorHAnsi"/>
                <w:b/>
                <w:bCs/>
              </w:rPr>
              <w:t>Wave 1, Wave 2, Wave 3</w:t>
            </w:r>
            <w:r w:rsidR="00697D25" w:rsidRPr="008C5985">
              <w:rPr>
                <w:rFonts w:ascii="Aptos" w:hAnsi="Aptos" w:cstheme="minorHAnsi"/>
                <w:b/>
                <w:bCs/>
              </w:rPr>
              <w:t xml:space="preserve"> – by Summer 2</w:t>
            </w:r>
          </w:p>
          <w:p w14:paraId="584DBC3B" w14:textId="20AA1F4B" w:rsidR="006E5266" w:rsidRPr="008C5985" w:rsidRDefault="00AC0C3A" w:rsidP="00040A8D">
            <w:pPr>
              <w:pStyle w:val="NoSpacing"/>
              <w:rPr>
                <w:rFonts w:ascii="Aptos" w:hAnsi="Aptos" w:cstheme="minorHAnsi"/>
              </w:rPr>
            </w:pPr>
            <w:r w:rsidRPr="008C5985">
              <w:rPr>
                <w:rFonts w:ascii="Aptos" w:hAnsi="Aptos" w:cstheme="minorHAnsi"/>
              </w:rPr>
              <w:t>To</w:t>
            </w:r>
            <w:r w:rsidR="009A721A">
              <w:rPr>
                <w:rFonts w:ascii="Aptos" w:hAnsi="Aptos" w:cstheme="minorHAnsi"/>
              </w:rPr>
              <w:t xml:space="preserve"> continue to</w:t>
            </w:r>
            <w:r w:rsidRPr="008C5985">
              <w:rPr>
                <w:rFonts w:ascii="Aptos" w:hAnsi="Aptos" w:cstheme="minorHAnsi"/>
              </w:rPr>
              <w:t xml:space="preserve"> develop</w:t>
            </w:r>
            <w:r w:rsidR="0063105E" w:rsidRPr="008C5985">
              <w:rPr>
                <w:rFonts w:ascii="Aptos" w:hAnsi="Aptos" w:cstheme="minorHAnsi"/>
              </w:rPr>
              <w:t xml:space="preserve"> </w:t>
            </w:r>
            <w:r w:rsidR="009A721A">
              <w:rPr>
                <w:rFonts w:ascii="Aptos" w:hAnsi="Aptos" w:cstheme="minorHAnsi"/>
              </w:rPr>
              <w:t xml:space="preserve">a </w:t>
            </w:r>
            <w:r w:rsidR="0063105E" w:rsidRPr="008C5985">
              <w:rPr>
                <w:rFonts w:ascii="Aptos" w:hAnsi="Aptos" w:cstheme="minorHAnsi"/>
              </w:rPr>
              <w:t>tiered approach to</w:t>
            </w:r>
            <w:r w:rsidRPr="008C5985">
              <w:rPr>
                <w:rFonts w:ascii="Aptos" w:hAnsi="Aptos" w:cstheme="minorHAnsi"/>
              </w:rPr>
              <w:t xml:space="preserve"> SEN </w:t>
            </w:r>
            <w:r w:rsidR="0063105E" w:rsidRPr="008C5985">
              <w:rPr>
                <w:rFonts w:ascii="Aptos" w:hAnsi="Aptos" w:cstheme="minorHAnsi"/>
              </w:rPr>
              <w:t xml:space="preserve">(including staff CPD) </w:t>
            </w:r>
            <w:r w:rsidR="00F33BB7" w:rsidRPr="008C5985">
              <w:rPr>
                <w:rFonts w:ascii="Aptos" w:hAnsi="Aptos" w:cstheme="minorHAnsi"/>
              </w:rPr>
              <w:t>which links with Holy Trinity SEN provision.</w:t>
            </w:r>
          </w:p>
        </w:tc>
        <w:tc>
          <w:tcPr>
            <w:tcW w:w="1010" w:type="dxa"/>
          </w:tcPr>
          <w:p w14:paraId="393B05E4" w14:textId="77777777" w:rsidR="006E5266" w:rsidRPr="008C5985" w:rsidRDefault="006E5266" w:rsidP="00040A8D">
            <w:pPr>
              <w:rPr>
                <w:rFonts w:ascii="Aptos" w:hAnsi="Aptos" w:cstheme="minorHAnsi"/>
              </w:rPr>
            </w:pPr>
          </w:p>
        </w:tc>
        <w:tc>
          <w:tcPr>
            <w:tcW w:w="857" w:type="dxa"/>
            <w:gridSpan w:val="2"/>
          </w:tcPr>
          <w:p w14:paraId="285DC93B" w14:textId="77777777" w:rsidR="006E5266" w:rsidRPr="008C5985" w:rsidRDefault="006E5266" w:rsidP="00040A8D">
            <w:pPr>
              <w:rPr>
                <w:rFonts w:ascii="Aptos" w:hAnsi="Aptos" w:cstheme="minorHAnsi"/>
              </w:rPr>
            </w:pPr>
          </w:p>
        </w:tc>
        <w:tc>
          <w:tcPr>
            <w:tcW w:w="1071" w:type="dxa"/>
          </w:tcPr>
          <w:p w14:paraId="30FDA843" w14:textId="77777777" w:rsidR="006E5266" w:rsidRPr="008C5985" w:rsidRDefault="006E5266" w:rsidP="00040A8D">
            <w:pPr>
              <w:rPr>
                <w:rFonts w:ascii="Aptos" w:hAnsi="Aptos" w:cstheme="minorHAnsi"/>
              </w:rPr>
            </w:pPr>
          </w:p>
        </w:tc>
        <w:tc>
          <w:tcPr>
            <w:tcW w:w="3596" w:type="dxa"/>
          </w:tcPr>
          <w:p w14:paraId="7ECE350D" w14:textId="77777777" w:rsidR="006E5266" w:rsidRPr="008C5985" w:rsidRDefault="00240CEC" w:rsidP="00040A8D">
            <w:pPr>
              <w:rPr>
                <w:rFonts w:ascii="Aptos" w:hAnsi="Aptos" w:cstheme="minorHAnsi"/>
                <w:b/>
                <w:bCs/>
                <w:u w:val="single"/>
              </w:rPr>
            </w:pPr>
            <w:r w:rsidRPr="008C5985">
              <w:rPr>
                <w:rFonts w:ascii="Aptos" w:hAnsi="Aptos" w:cstheme="minorHAnsi"/>
                <w:b/>
                <w:bCs/>
                <w:u w:val="single"/>
              </w:rPr>
              <w:t>Autumn</w:t>
            </w:r>
          </w:p>
          <w:p w14:paraId="27BF586E" w14:textId="77777777" w:rsidR="009A721A" w:rsidRDefault="009A721A" w:rsidP="00040A8D">
            <w:pPr>
              <w:rPr>
                <w:rFonts w:ascii="Aptos" w:hAnsi="Aptos" w:cstheme="minorHAnsi"/>
                <w:b/>
                <w:bCs/>
                <w:u w:val="single"/>
              </w:rPr>
            </w:pPr>
          </w:p>
          <w:p w14:paraId="363F343A" w14:textId="06B9FA2E" w:rsidR="00C73502" w:rsidRPr="008C5985" w:rsidRDefault="00C73502" w:rsidP="00040A8D">
            <w:pPr>
              <w:rPr>
                <w:rFonts w:ascii="Aptos" w:hAnsi="Aptos" w:cstheme="minorHAnsi"/>
              </w:rPr>
            </w:pPr>
            <w:r w:rsidRPr="008C5985">
              <w:rPr>
                <w:rFonts w:ascii="Aptos" w:hAnsi="Aptos" w:cstheme="minorHAnsi"/>
                <w:b/>
                <w:bCs/>
                <w:u w:val="single"/>
              </w:rPr>
              <w:t>Spring</w:t>
            </w:r>
          </w:p>
          <w:p w14:paraId="526BED82" w14:textId="77777777" w:rsidR="009A721A" w:rsidRDefault="009A721A" w:rsidP="00040A8D">
            <w:pPr>
              <w:rPr>
                <w:rFonts w:ascii="Aptos" w:hAnsi="Aptos" w:cstheme="minorHAnsi"/>
                <w:b/>
                <w:bCs/>
                <w:u w:val="single"/>
              </w:rPr>
            </w:pPr>
          </w:p>
          <w:p w14:paraId="39B3F523" w14:textId="5FC98E7B" w:rsidR="00B26B38" w:rsidRDefault="00B26B38" w:rsidP="00040A8D">
            <w:pPr>
              <w:rPr>
                <w:rFonts w:ascii="Aptos" w:hAnsi="Aptos" w:cstheme="minorHAnsi"/>
              </w:rPr>
            </w:pPr>
            <w:r>
              <w:rPr>
                <w:rFonts w:ascii="Aptos" w:hAnsi="Aptos" w:cstheme="minorHAnsi"/>
                <w:b/>
                <w:bCs/>
                <w:u w:val="single"/>
              </w:rPr>
              <w:t>Summer</w:t>
            </w:r>
          </w:p>
          <w:p w14:paraId="0E2CE54A" w14:textId="7ACBEC37" w:rsidR="00B26B38" w:rsidRPr="00B26B38" w:rsidRDefault="00B26B38" w:rsidP="00040A8D">
            <w:pPr>
              <w:rPr>
                <w:rFonts w:ascii="Aptos" w:hAnsi="Aptos" w:cstheme="minorHAnsi"/>
              </w:rPr>
            </w:pPr>
            <w:r>
              <w:rPr>
                <w:rFonts w:ascii="Aptos" w:hAnsi="Aptos" w:cstheme="minorHAnsi"/>
              </w:rPr>
              <w:t xml:space="preserve"> </w:t>
            </w:r>
          </w:p>
        </w:tc>
      </w:tr>
      <w:tr w:rsidR="00AB6866" w:rsidRPr="008C5985" w14:paraId="75559151" w14:textId="77777777" w:rsidTr="0039483B">
        <w:tc>
          <w:tcPr>
            <w:tcW w:w="9332" w:type="dxa"/>
            <w:gridSpan w:val="4"/>
          </w:tcPr>
          <w:p w14:paraId="4B731CC9" w14:textId="5AD22C02" w:rsidR="00AB6866" w:rsidRPr="008C5985" w:rsidRDefault="00AB6866" w:rsidP="00040A8D">
            <w:pPr>
              <w:pStyle w:val="NoSpacing"/>
              <w:rPr>
                <w:rFonts w:ascii="Aptos" w:hAnsi="Aptos" w:cstheme="minorHAnsi"/>
                <w:b/>
                <w:bCs/>
              </w:rPr>
            </w:pPr>
            <w:r w:rsidRPr="008C5985">
              <w:rPr>
                <w:rFonts w:ascii="Aptos" w:hAnsi="Aptos" w:cstheme="minorHAnsi"/>
                <w:b/>
                <w:bCs/>
              </w:rPr>
              <w:t>NPQ SENCo</w:t>
            </w:r>
            <w:r w:rsidR="00330154" w:rsidRPr="008C5985">
              <w:rPr>
                <w:rFonts w:ascii="Aptos" w:hAnsi="Aptos" w:cstheme="minorHAnsi"/>
                <w:b/>
                <w:bCs/>
              </w:rPr>
              <w:t xml:space="preserve"> – complete by Autumn 2026</w:t>
            </w:r>
          </w:p>
          <w:p w14:paraId="6E352BAD" w14:textId="28BAEFD1" w:rsidR="00330154" w:rsidRPr="008C5985" w:rsidRDefault="00330154" w:rsidP="00330154">
            <w:pPr>
              <w:pStyle w:val="NoSpacing"/>
              <w:rPr>
                <w:rFonts w:ascii="Aptos" w:hAnsi="Aptos" w:cstheme="minorHAnsi"/>
                <w:lang w:val="en-GB"/>
              </w:rPr>
            </w:pPr>
            <w:r w:rsidRPr="008C5985">
              <w:rPr>
                <w:rFonts w:ascii="Aptos" w:hAnsi="Aptos" w:cstheme="minorHAnsi"/>
                <w:lang w:val="en-GB"/>
              </w:rPr>
              <w:t>This 18-month course will enable SENCo to:</w:t>
            </w:r>
          </w:p>
          <w:p w14:paraId="3FA5FF42" w14:textId="77777777" w:rsidR="00AB6866" w:rsidRDefault="005440B9" w:rsidP="005440B9">
            <w:pPr>
              <w:shd w:val="clear" w:color="auto" w:fill="FFFFFF"/>
              <w:spacing w:after="150"/>
              <w:rPr>
                <w:rFonts w:ascii="Aptos" w:eastAsiaTheme="minorEastAsia" w:hAnsi="Aptos" w:cstheme="minorHAnsi"/>
              </w:rPr>
            </w:pPr>
            <w:r w:rsidRPr="008C5985">
              <w:rPr>
                <w:rFonts w:ascii="Aptos" w:eastAsiaTheme="minorEastAsia" w:hAnsi="Aptos" w:cstheme="minorHAnsi"/>
              </w:rPr>
              <w:t>The NPQ for SENCOs (National Professional Qualification for Special Educational Needs Coordinators) is the mandatory leadership qualification in England, focusing on leading inclusive school cultures, statutory frameworks, teaching, and staff development over an 18-month program with practical application and assessment. </w:t>
            </w:r>
          </w:p>
          <w:p w14:paraId="1BC15055" w14:textId="77777777" w:rsidR="0039483B" w:rsidRDefault="0039483B" w:rsidP="005440B9">
            <w:pPr>
              <w:shd w:val="clear" w:color="auto" w:fill="FFFFFF"/>
              <w:spacing w:after="150"/>
              <w:rPr>
                <w:rFonts w:ascii="Aptos" w:eastAsiaTheme="minorEastAsia" w:hAnsi="Aptos" w:cstheme="minorHAnsi"/>
                <w:color w:val="0B0C0C"/>
                <w:lang w:eastAsia="en-GB"/>
              </w:rPr>
            </w:pPr>
          </w:p>
          <w:p w14:paraId="1555FFD3" w14:textId="6EC8038D" w:rsidR="0039483B" w:rsidRPr="008C5985" w:rsidRDefault="0039483B" w:rsidP="005440B9">
            <w:pPr>
              <w:shd w:val="clear" w:color="auto" w:fill="FFFFFF"/>
              <w:spacing w:after="150"/>
              <w:rPr>
                <w:rFonts w:ascii="Aptos" w:eastAsia="Times New Roman" w:hAnsi="Aptos" w:cstheme="minorHAnsi"/>
                <w:color w:val="0B0C0C"/>
                <w:lang w:eastAsia="en-GB"/>
              </w:rPr>
            </w:pPr>
            <w:r>
              <w:rPr>
                <w:rFonts w:ascii="Aptos" w:hAnsi="Aptos" w:cstheme="minorHAnsi"/>
              </w:rPr>
              <w:t>Outstanding dates: 23</w:t>
            </w:r>
            <w:r w:rsidRPr="006A1EAC">
              <w:rPr>
                <w:rFonts w:ascii="Aptos" w:hAnsi="Aptos" w:cstheme="minorHAnsi"/>
                <w:vertAlign w:val="superscript"/>
              </w:rPr>
              <w:t>rd</w:t>
            </w:r>
            <w:r>
              <w:rPr>
                <w:rFonts w:ascii="Aptos" w:hAnsi="Aptos" w:cstheme="minorHAnsi"/>
              </w:rPr>
              <w:t xml:space="preserve"> June, 29</w:t>
            </w:r>
            <w:r w:rsidRPr="00891CC2">
              <w:rPr>
                <w:rFonts w:ascii="Aptos" w:hAnsi="Aptos" w:cstheme="minorHAnsi"/>
                <w:vertAlign w:val="superscript"/>
              </w:rPr>
              <w:t>th</w:t>
            </w:r>
            <w:r>
              <w:rPr>
                <w:rFonts w:ascii="Aptos" w:hAnsi="Aptos" w:cstheme="minorHAnsi"/>
              </w:rPr>
              <w:t xml:space="preserve"> June, 15</w:t>
            </w:r>
            <w:r w:rsidRPr="00891CC2">
              <w:rPr>
                <w:rFonts w:ascii="Aptos" w:hAnsi="Aptos" w:cstheme="minorHAnsi"/>
                <w:vertAlign w:val="superscript"/>
              </w:rPr>
              <w:t>th</w:t>
            </w:r>
            <w:r>
              <w:rPr>
                <w:rFonts w:ascii="Aptos" w:hAnsi="Aptos" w:cstheme="minorHAnsi"/>
              </w:rPr>
              <w:t xml:space="preserve"> Sept, 29</w:t>
            </w:r>
            <w:r w:rsidRPr="00891CC2">
              <w:rPr>
                <w:rFonts w:ascii="Aptos" w:hAnsi="Aptos" w:cstheme="minorHAnsi"/>
                <w:vertAlign w:val="superscript"/>
              </w:rPr>
              <w:t>th</w:t>
            </w:r>
            <w:r>
              <w:rPr>
                <w:rFonts w:ascii="Aptos" w:hAnsi="Aptos" w:cstheme="minorHAnsi"/>
              </w:rPr>
              <w:t xml:space="preserve"> Sept, 6</w:t>
            </w:r>
            <w:r w:rsidRPr="009A4506">
              <w:rPr>
                <w:rFonts w:ascii="Aptos" w:hAnsi="Aptos" w:cstheme="minorHAnsi"/>
                <w:vertAlign w:val="superscript"/>
              </w:rPr>
              <w:t>th</w:t>
            </w:r>
            <w:r>
              <w:rPr>
                <w:rFonts w:ascii="Aptos" w:hAnsi="Aptos" w:cstheme="minorHAnsi"/>
              </w:rPr>
              <w:t xml:space="preserve"> Oct, 13</w:t>
            </w:r>
            <w:r w:rsidRPr="009A4506">
              <w:rPr>
                <w:rFonts w:ascii="Aptos" w:hAnsi="Aptos" w:cstheme="minorHAnsi"/>
                <w:vertAlign w:val="superscript"/>
              </w:rPr>
              <w:t>th</w:t>
            </w:r>
            <w:r>
              <w:rPr>
                <w:rFonts w:ascii="Aptos" w:hAnsi="Aptos" w:cstheme="minorHAnsi"/>
              </w:rPr>
              <w:t xml:space="preserve"> Oct, 4</w:t>
            </w:r>
            <w:r w:rsidRPr="009A4506">
              <w:rPr>
                <w:rFonts w:ascii="Aptos" w:hAnsi="Aptos" w:cstheme="minorHAnsi"/>
                <w:vertAlign w:val="superscript"/>
              </w:rPr>
              <w:t>th</w:t>
            </w:r>
            <w:r>
              <w:rPr>
                <w:rFonts w:ascii="Aptos" w:hAnsi="Aptos" w:cstheme="minorHAnsi"/>
              </w:rPr>
              <w:t xml:space="preserve"> Nov (assessment window)</w:t>
            </w:r>
          </w:p>
        </w:tc>
        <w:tc>
          <w:tcPr>
            <w:tcW w:w="1010" w:type="dxa"/>
          </w:tcPr>
          <w:p w14:paraId="1F43F881" w14:textId="77777777" w:rsidR="00AB6866" w:rsidRPr="008C5985" w:rsidRDefault="00AB6866" w:rsidP="00040A8D">
            <w:pPr>
              <w:rPr>
                <w:rFonts w:ascii="Aptos" w:hAnsi="Aptos" w:cstheme="minorHAnsi"/>
              </w:rPr>
            </w:pPr>
          </w:p>
        </w:tc>
        <w:tc>
          <w:tcPr>
            <w:tcW w:w="857" w:type="dxa"/>
            <w:gridSpan w:val="2"/>
          </w:tcPr>
          <w:p w14:paraId="0DA11ED8" w14:textId="7AB67F7B" w:rsidR="00AB6866" w:rsidRPr="008C5985" w:rsidRDefault="0039483B" w:rsidP="00040A8D">
            <w:pPr>
              <w:rPr>
                <w:rFonts w:ascii="Aptos" w:hAnsi="Aptos" w:cstheme="minorHAnsi"/>
              </w:rPr>
            </w:pPr>
            <w:r>
              <w:rPr>
                <w:rFonts w:ascii="Aptos" w:hAnsi="Aptos" w:cstheme="minorHAnsi"/>
              </w:rPr>
              <w:t>N/A</w:t>
            </w:r>
          </w:p>
        </w:tc>
        <w:tc>
          <w:tcPr>
            <w:tcW w:w="1071" w:type="dxa"/>
          </w:tcPr>
          <w:p w14:paraId="7928FDDC" w14:textId="0B2D6771" w:rsidR="00AB6866" w:rsidRPr="008C5985" w:rsidRDefault="0039483B" w:rsidP="00040A8D">
            <w:pPr>
              <w:rPr>
                <w:rFonts w:ascii="Aptos" w:hAnsi="Aptos" w:cstheme="minorHAnsi"/>
              </w:rPr>
            </w:pPr>
            <w:r>
              <w:rPr>
                <w:rFonts w:ascii="Aptos" w:hAnsi="Aptos" w:cstheme="minorHAnsi"/>
              </w:rPr>
              <w:t>N/A</w:t>
            </w:r>
          </w:p>
        </w:tc>
        <w:tc>
          <w:tcPr>
            <w:tcW w:w="3596" w:type="dxa"/>
          </w:tcPr>
          <w:p w14:paraId="767C4343" w14:textId="77777777" w:rsidR="00AB6866" w:rsidRPr="008C5985" w:rsidRDefault="00327322" w:rsidP="00040A8D">
            <w:pPr>
              <w:rPr>
                <w:rFonts w:ascii="Aptos" w:hAnsi="Aptos" w:cstheme="minorHAnsi"/>
                <w:b/>
                <w:bCs/>
                <w:u w:val="single"/>
              </w:rPr>
            </w:pPr>
            <w:r w:rsidRPr="008C5985">
              <w:rPr>
                <w:rFonts w:ascii="Aptos" w:hAnsi="Aptos" w:cstheme="minorHAnsi"/>
                <w:b/>
                <w:bCs/>
                <w:u w:val="single"/>
              </w:rPr>
              <w:t>Autumn</w:t>
            </w:r>
          </w:p>
          <w:p w14:paraId="349FE65F" w14:textId="1D3DEC64" w:rsidR="00923DCE" w:rsidRPr="00923DCE" w:rsidRDefault="00923DCE" w:rsidP="0039483B">
            <w:pPr>
              <w:rPr>
                <w:rFonts w:ascii="Aptos" w:hAnsi="Aptos" w:cstheme="minorHAnsi"/>
              </w:rPr>
            </w:pPr>
          </w:p>
        </w:tc>
      </w:tr>
      <w:tr w:rsidR="00176D01" w:rsidRPr="008C5985" w14:paraId="05941FE2" w14:textId="77777777" w:rsidTr="00A136C3">
        <w:tc>
          <w:tcPr>
            <w:tcW w:w="9332" w:type="dxa"/>
            <w:gridSpan w:val="4"/>
          </w:tcPr>
          <w:p w14:paraId="5D6ADFA8" w14:textId="0A25A1FE" w:rsidR="00176D01" w:rsidRDefault="00A136C3" w:rsidP="0008314E">
            <w:pPr>
              <w:rPr>
                <w:rFonts w:ascii="Aptos" w:hAnsi="Aptos" w:cstheme="minorHAnsi"/>
                <w:b/>
                <w:bCs/>
              </w:rPr>
            </w:pPr>
            <w:r>
              <w:rPr>
                <w:rFonts w:ascii="Aptos" w:hAnsi="Aptos" w:cstheme="minorHAnsi"/>
                <w:b/>
                <w:bCs/>
              </w:rPr>
              <w:t xml:space="preserve">SENCo and teaching staff </w:t>
            </w:r>
            <w:r w:rsidR="00176D01" w:rsidRPr="008C5985">
              <w:rPr>
                <w:rFonts w:ascii="Aptos" w:hAnsi="Aptos" w:cstheme="minorHAnsi"/>
                <w:b/>
                <w:bCs/>
              </w:rPr>
              <w:t xml:space="preserve">– complete by </w:t>
            </w:r>
            <w:r w:rsidR="0039483B">
              <w:rPr>
                <w:rFonts w:ascii="Aptos" w:hAnsi="Aptos" w:cstheme="minorHAnsi"/>
                <w:b/>
                <w:bCs/>
              </w:rPr>
              <w:t>Autumn</w:t>
            </w:r>
            <w:r w:rsidR="00176D01" w:rsidRPr="008C5985">
              <w:rPr>
                <w:rFonts w:ascii="Aptos" w:hAnsi="Aptos" w:cstheme="minorHAnsi"/>
                <w:b/>
                <w:bCs/>
              </w:rPr>
              <w:t xml:space="preserve"> 2</w:t>
            </w:r>
          </w:p>
          <w:p w14:paraId="4EBBEA4A" w14:textId="25562CE2" w:rsidR="0039483B" w:rsidRDefault="0039483B" w:rsidP="0008314E">
            <w:pPr>
              <w:rPr>
                <w:rFonts w:ascii="Aptos" w:hAnsi="Aptos" w:cstheme="minorHAnsi"/>
              </w:rPr>
            </w:pPr>
            <w:r>
              <w:rPr>
                <w:rFonts w:ascii="Aptos" w:hAnsi="Aptos" w:cstheme="minorHAnsi"/>
              </w:rPr>
              <w:t>Create new SEN plans on Insight System.</w:t>
            </w:r>
          </w:p>
          <w:p w14:paraId="2BC309E2" w14:textId="5587D1DD" w:rsidR="00C352C5" w:rsidRPr="00C352C5" w:rsidRDefault="00C352C5" w:rsidP="00C352C5">
            <w:pPr>
              <w:pStyle w:val="ListParagraph"/>
              <w:numPr>
                <w:ilvl w:val="0"/>
                <w:numId w:val="18"/>
              </w:numPr>
              <w:rPr>
                <w:rFonts w:ascii="Aptos" w:hAnsi="Aptos" w:cstheme="minorHAnsi"/>
                <w:b/>
                <w:bCs/>
              </w:rPr>
            </w:pPr>
            <w:r>
              <w:rPr>
                <w:rFonts w:ascii="Aptos" w:hAnsi="Aptos" w:cstheme="minorHAnsi"/>
              </w:rPr>
              <w:t>Show teaching staff what the SEN plans look like</w:t>
            </w:r>
          </w:p>
          <w:p w14:paraId="2C1CD06D" w14:textId="0D889B04" w:rsidR="00C352C5" w:rsidRPr="00065614" w:rsidRDefault="00C352C5" w:rsidP="00C352C5">
            <w:pPr>
              <w:pStyle w:val="ListParagraph"/>
              <w:numPr>
                <w:ilvl w:val="0"/>
                <w:numId w:val="18"/>
              </w:numPr>
              <w:rPr>
                <w:rFonts w:ascii="Aptos" w:hAnsi="Aptos" w:cstheme="minorHAnsi"/>
                <w:b/>
                <w:bCs/>
              </w:rPr>
            </w:pPr>
            <w:r>
              <w:rPr>
                <w:rFonts w:ascii="Aptos" w:hAnsi="Aptos" w:cstheme="minorHAnsi"/>
              </w:rPr>
              <w:t>Ensure involvement of parent and child remains in assess, plan, do, review cycle</w:t>
            </w:r>
          </w:p>
          <w:p w14:paraId="6A1CAE1E" w14:textId="211087BA" w:rsidR="00065614" w:rsidRPr="00065614" w:rsidRDefault="00065614" w:rsidP="00C352C5">
            <w:pPr>
              <w:pStyle w:val="ListParagraph"/>
              <w:numPr>
                <w:ilvl w:val="0"/>
                <w:numId w:val="18"/>
              </w:numPr>
              <w:rPr>
                <w:rFonts w:ascii="Aptos" w:hAnsi="Aptos" w:cstheme="minorHAnsi"/>
                <w:b/>
                <w:bCs/>
              </w:rPr>
            </w:pPr>
            <w:r>
              <w:rPr>
                <w:rFonts w:ascii="Aptos" w:hAnsi="Aptos" w:cstheme="minorHAnsi"/>
              </w:rPr>
              <w:t>Create new SEN plans for all children on SEN register (can this be extended to monitoring children too on this system?)</w:t>
            </w:r>
          </w:p>
          <w:p w14:paraId="60E7082B" w14:textId="269D82B5" w:rsidR="00065614" w:rsidRPr="00A136C3" w:rsidRDefault="00A136C3" w:rsidP="00C352C5">
            <w:pPr>
              <w:pStyle w:val="ListParagraph"/>
              <w:numPr>
                <w:ilvl w:val="0"/>
                <w:numId w:val="18"/>
              </w:numPr>
              <w:rPr>
                <w:rFonts w:ascii="Aptos" w:hAnsi="Aptos" w:cstheme="minorHAnsi"/>
              </w:rPr>
            </w:pPr>
            <w:r w:rsidRPr="00A136C3">
              <w:rPr>
                <w:rFonts w:ascii="Aptos" w:hAnsi="Aptos" w:cstheme="minorHAnsi"/>
              </w:rPr>
              <w:t>SENCo to review all new created SEN plans</w:t>
            </w:r>
          </w:p>
          <w:p w14:paraId="42A0D46D" w14:textId="07487C85" w:rsidR="00176D01" w:rsidRPr="008C5985" w:rsidRDefault="00176D01" w:rsidP="00D377CD">
            <w:pPr>
              <w:pStyle w:val="NoSpacing"/>
              <w:rPr>
                <w:rFonts w:ascii="Aptos" w:hAnsi="Aptos" w:cstheme="minorHAnsi"/>
              </w:rPr>
            </w:pPr>
          </w:p>
        </w:tc>
        <w:tc>
          <w:tcPr>
            <w:tcW w:w="1010" w:type="dxa"/>
          </w:tcPr>
          <w:p w14:paraId="2F021F22" w14:textId="77777777" w:rsidR="00176D01" w:rsidRPr="008C5985" w:rsidRDefault="00176D01" w:rsidP="00040A8D">
            <w:pPr>
              <w:rPr>
                <w:rFonts w:ascii="Aptos" w:hAnsi="Aptos" w:cstheme="minorHAnsi"/>
              </w:rPr>
            </w:pPr>
          </w:p>
        </w:tc>
        <w:tc>
          <w:tcPr>
            <w:tcW w:w="857" w:type="dxa"/>
            <w:gridSpan w:val="2"/>
          </w:tcPr>
          <w:p w14:paraId="7F712467" w14:textId="77777777" w:rsidR="00176D01" w:rsidRPr="008C5985" w:rsidRDefault="00176D01" w:rsidP="00040A8D">
            <w:pPr>
              <w:rPr>
                <w:rFonts w:ascii="Aptos" w:hAnsi="Aptos" w:cstheme="minorHAnsi"/>
              </w:rPr>
            </w:pPr>
          </w:p>
        </w:tc>
        <w:tc>
          <w:tcPr>
            <w:tcW w:w="1071" w:type="dxa"/>
          </w:tcPr>
          <w:p w14:paraId="328E8771" w14:textId="77777777" w:rsidR="00176D01" w:rsidRPr="008C5985" w:rsidRDefault="00176D01" w:rsidP="00040A8D">
            <w:pPr>
              <w:rPr>
                <w:rFonts w:ascii="Aptos" w:hAnsi="Aptos" w:cstheme="minorHAnsi"/>
              </w:rPr>
            </w:pPr>
          </w:p>
        </w:tc>
        <w:tc>
          <w:tcPr>
            <w:tcW w:w="3596" w:type="dxa"/>
          </w:tcPr>
          <w:p w14:paraId="79FB9469" w14:textId="77777777" w:rsidR="00A8377D" w:rsidRDefault="00A8377D" w:rsidP="00A8377D">
            <w:pPr>
              <w:rPr>
                <w:rFonts w:ascii="Aptos" w:hAnsi="Aptos" w:cstheme="minorHAnsi"/>
                <w:b/>
                <w:bCs/>
                <w:u w:val="single"/>
              </w:rPr>
            </w:pPr>
            <w:r w:rsidRPr="008C5985">
              <w:rPr>
                <w:rFonts w:ascii="Aptos" w:hAnsi="Aptos" w:cstheme="minorHAnsi"/>
                <w:b/>
                <w:bCs/>
                <w:u w:val="single"/>
              </w:rPr>
              <w:t>Autumn</w:t>
            </w:r>
          </w:p>
          <w:p w14:paraId="351BEBCE" w14:textId="77777777" w:rsidR="00A136C3" w:rsidRPr="008C5985" w:rsidRDefault="00A136C3" w:rsidP="00A8377D">
            <w:pPr>
              <w:rPr>
                <w:rFonts w:ascii="Aptos" w:hAnsi="Aptos" w:cstheme="minorHAnsi"/>
                <w:b/>
                <w:bCs/>
                <w:u w:val="single"/>
              </w:rPr>
            </w:pPr>
          </w:p>
          <w:p w14:paraId="43798272" w14:textId="77777777" w:rsidR="00A8377D" w:rsidRDefault="00A8377D" w:rsidP="00A8377D">
            <w:pPr>
              <w:rPr>
                <w:rFonts w:ascii="Aptos" w:hAnsi="Aptos" w:cstheme="minorHAnsi"/>
                <w:b/>
                <w:bCs/>
                <w:u w:val="single"/>
              </w:rPr>
            </w:pPr>
            <w:r w:rsidRPr="008C5985">
              <w:rPr>
                <w:rFonts w:ascii="Aptos" w:hAnsi="Aptos" w:cstheme="minorHAnsi"/>
                <w:b/>
                <w:bCs/>
                <w:u w:val="single"/>
              </w:rPr>
              <w:t>Spring</w:t>
            </w:r>
          </w:p>
          <w:p w14:paraId="1C1F5554" w14:textId="77777777" w:rsidR="00A136C3" w:rsidRPr="008C5985" w:rsidRDefault="00A136C3" w:rsidP="00A8377D">
            <w:pPr>
              <w:rPr>
                <w:rFonts w:ascii="Aptos" w:hAnsi="Aptos" w:cstheme="minorHAnsi"/>
                <w:b/>
                <w:bCs/>
                <w:u w:val="single"/>
              </w:rPr>
            </w:pPr>
          </w:p>
          <w:p w14:paraId="2FCB692C" w14:textId="77777777" w:rsidR="00176D01" w:rsidRDefault="00A8377D" w:rsidP="00A8377D">
            <w:pPr>
              <w:rPr>
                <w:rFonts w:ascii="Aptos" w:hAnsi="Aptos" w:cstheme="minorHAnsi"/>
                <w:b/>
                <w:bCs/>
                <w:u w:val="single"/>
              </w:rPr>
            </w:pPr>
            <w:r w:rsidRPr="008C5985">
              <w:rPr>
                <w:rFonts w:ascii="Aptos" w:hAnsi="Aptos" w:cstheme="minorHAnsi"/>
                <w:b/>
                <w:bCs/>
                <w:u w:val="single"/>
              </w:rPr>
              <w:t>Summer</w:t>
            </w:r>
          </w:p>
          <w:p w14:paraId="20EED5FD" w14:textId="75D456EE" w:rsidR="00423535" w:rsidRPr="00423535" w:rsidRDefault="00423535" w:rsidP="00A8377D">
            <w:pPr>
              <w:rPr>
                <w:rFonts w:ascii="Aptos" w:hAnsi="Aptos" w:cstheme="minorHAnsi"/>
              </w:rPr>
            </w:pPr>
          </w:p>
        </w:tc>
      </w:tr>
      <w:tr w:rsidR="00A136C3" w:rsidRPr="008C5985" w14:paraId="7F76C73D" w14:textId="77777777" w:rsidTr="00A136C3">
        <w:tc>
          <w:tcPr>
            <w:tcW w:w="9332" w:type="dxa"/>
            <w:gridSpan w:val="4"/>
          </w:tcPr>
          <w:p w14:paraId="4085CFA9" w14:textId="77777777" w:rsidR="00A136C3" w:rsidRDefault="00A136C3" w:rsidP="0008314E">
            <w:pPr>
              <w:rPr>
                <w:rFonts w:ascii="Aptos" w:hAnsi="Aptos" w:cstheme="minorHAnsi"/>
                <w:b/>
                <w:bCs/>
              </w:rPr>
            </w:pPr>
            <w:r>
              <w:rPr>
                <w:rFonts w:ascii="Aptos" w:hAnsi="Aptos" w:cstheme="minorHAnsi"/>
                <w:b/>
                <w:bCs/>
              </w:rPr>
              <w:t>SEN link Governor audit</w:t>
            </w:r>
          </w:p>
          <w:p w14:paraId="55D4C96A" w14:textId="09D3D0A9" w:rsidR="00A136C3" w:rsidRPr="00A136C3" w:rsidRDefault="00A136C3" w:rsidP="0008314E">
            <w:pPr>
              <w:rPr>
                <w:rFonts w:ascii="Aptos" w:hAnsi="Aptos" w:cstheme="minorHAnsi"/>
              </w:rPr>
            </w:pPr>
            <w:r>
              <w:rPr>
                <w:rFonts w:ascii="Aptos" w:hAnsi="Aptos" w:cstheme="minorHAnsi"/>
              </w:rPr>
              <w:t xml:space="preserve">Ensure SEN link Academy Council </w:t>
            </w:r>
            <w:r w:rsidR="00B0494F">
              <w:rPr>
                <w:rFonts w:ascii="Aptos" w:hAnsi="Aptos" w:cstheme="minorHAnsi"/>
              </w:rPr>
              <w:t xml:space="preserve">audit has been completed and updated termly. </w:t>
            </w:r>
          </w:p>
        </w:tc>
        <w:tc>
          <w:tcPr>
            <w:tcW w:w="1010" w:type="dxa"/>
          </w:tcPr>
          <w:p w14:paraId="5F3FCDB5" w14:textId="77777777" w:rsidR="00A136C3" w:rsidRPr="008C5985" w:rsidRDefault="00A136C3" w:rsidP="00040A8D">
            <w:pPr>
              <w:rPr>
                <w:rFonts w:ascii="Aptos" w:hAnsi="Aptos" w:cstheme="minorHAnsi"/>
              </w:rPr>
            </w:pPr>
          </w:p>
        </w:tc>
        <w:tc>
          <w:tcPr>
            <w:tcW w:w="857" w:type="dxa"/>
            <w:gridSpan w:val="2"/>
          </w:tcPr>
          <w:p w14:paraId="2DC38FAB" w14:textId="77777777" w:rsidR="00A136C3" w:rsidRPr="008C5985" w:rsidRDefault="00A136C3" w:rsidP="00040A8D">
            <w:pPr>
              <w:rPr>
                <w:rFonts w:ascii="Aptos" w:hAnsi="Aptos" w:cstheme="minorHAnsi"/>
              </w:rPr>
            </w:pPr>
          </w:p>
        </w:tc>
        <w:tc>
          <w:tcPr>
            <w:tcW w:w="1071" w:type="dxa"/>
          </w:tcPr>
          <w:p w14:paraId="426B50B6" w14:textId="77777777" w:rsidR="00A136C3" w:rsidRPr="008C5985" w:rsidRDefault="00A136C3" w:rsidP="00040A8D">
            <w:pPr>
              <w:rPr>
                <w:rFonts w:ascii="Aptos" w:hAnsi="Aptos" w:cstheme="minorHAnsi"/>
              </w:rPr>
            </w:pPr>
          </w:p>
        </w:tc>
        <w:tc>
          <w:tcPr>
            <w:tcW w:w="3596" w:type="dxa"/>
          </w:tcPr>
          <w:p w14:paraId="0B7CE0E0" w14:textId="77777777" w:rsidR="00B0494F" w:rsidRDefault="00B0494F" w:rsidP="00B0494F">
            <w:pPr>
              <w:rPr>
                <w:rFonts w:ascii="Aptos" w:hAnsi="Aptos" w:cstheme="minorHAnsi"/>
                <w:b/>
                <w:bCs/>
                <w:u w:val="single"/>
              </w:rPr>
            </w:pPr>
            <w:r w:rsidRPr="008C5985">
              <w:rPr>
                <w:rFonts w:ascii="Aptos" w:hAnsi="Aptos" w:cstheme="minorHAnsi"/>
                <w:b/>
                <w:bCs/>
                <w:u w:val="single"/>
              </w:rPr>
              <w:t>Autumn</w:t>
            </w:r>
          </w:p>
          <w:p w14:paraId="50CB9C3C" w14:textId="77777777" w:rsidR="00B0494F" w:rsidRPr="008C5985" w:rsidRDefault="00B0494F" w:rsidP="00B0494F">
            <w:pPr>
              <w:rPr>
                <w:rFonts w:ascii="Aptos" w:hAnsi="Aptos" w:cstheme="minorHAnsi"/>
                <w:b/>
                <w:bCs/>
                <w:u w:val="single"/>
              </w:rPr>
            </w:pPr>
          </w:p>
          <w:p w14:paraId="2E357FBE" w14:textId="77777777" w:rsidR="00B0494F" w:rsidRDefault="00B0494F" w:rsidP="00B0494F">
            <w:pPr>
              <w:rPr>
                <w:rFonts w:ascii="Aptos" w:hAnsi="Aptos" w:cstheme="minorHAnsi"/>
                <w:b/>
                <w:bCs/>
                <w:u w:val="single"/>
              </w:rPr>
            </w:pPr>
            <w:r w:rsidRPr="008C5985">
              <w:rPr>
                <w:rFonts w:ascii="Aptos" w:hAnsi="Aptos" w:cstheme="minorHAnsi"/>
                <w:b/>
                <w:bCs/>
                <w:u w:val="single"/>
              </w:rPr>
              <w:t>Spring</w:t>
            </w:r>
          </w:p>
          <w:p w14:paraId="55725C9C" w14:textId="77777777" w:rsidR="00B0494F" w:rsidRPr="008C5985" w:rsidRDefault="00B0494F" w:rsidP="00B0494F">
            <w:pPr>
              <w:rPr>
                <w:rFonts w:ascii="Aptos" w:hAnsi="Aptos" w:cstheme="minorHAnsi"/>
                <w:b/>
                <w:bCs/>
                <w:u w:val="single"/>
              </w:rPr>
            </w:pPr>
          </w:p>
          <w:p w14:paraId="1F57BC8B" w14:textId="77777777" w:rsidR="00B0494F" w:rsidRDefault="00B0494F" w:rsidP="00B0494F">
            <w:pPr>
              <w:rPr>
                <w:rFonts w:ascii="Aptos" w:hAnsi="Aptos" w:cstheme="minorHAnsi"/>
                <w:b/>
                <w:bCs/>
                <w:u w:val="single"/>
              </w:rPr>
            </w:pPr>
            <w:r w:rsidRPr="008C5985">
              <w:rPr>
                <w:rFonts w:ascii="Aptos" w:hAnsi="Aptos" w:cstheme="minorHAnsi"/>
                <w:b/>
                <w:bCs/>
                <w:u w:val="single"/>
              </w:rPr>
              <w:t>Summer</w:t>
            </w:r>
          </w:p>
          <w:p w14:paraId="2A043BCC" w14:textId="77777777" w:rsidR="00A136C3" w:rsidRPr="008C5985" w:rsidRDefault="00A136C3" w:rsidP="00A8377D">
            <w:pPr>
              <w:rPr>
                <w:rFonts w:ascii="Aptos" w:hAnsi="Aptos" w:cstheme="minorHAnsi"/>
                <w:b/>
                <w:bCs/>
                <w:u w:val="single"/>
              </w:rPr>
            </w:pPr>
          </w:p>
        </w:tc>
      </w:tr>
      <w:tr w:rsidR="00B0494F" w:rsidRPr="008C5985" w14:paraId="79EF4A11" w14:textId="77777777" w:rsidTr="00A136C3">
        <w:tc>
          <w:tcPr>
            <w:tcW w:w="9332" w:type="dxa"/>
            <w:gridSpan w:val="4"/>
          </w:tcPr>
          <w:p w14:paraId="78751FAE" w14:textId="77777777" w:rsidR="00B0494F" w:rsidRDefault="00B0494F" w:rsidP="0008314E">
            <w:pPr>
              <w:rPr>
                <w:rFonts w:ascii="Aptos" w:hAnsi="Aptos" w:cstheme="minorHAnsi"/>
              </w:rPr>
            </w:pPr>
            <w:r>
              <w:rPr>
                <w:rFonts w:ascii="Aptos" w:hAnsi="Aptos" w:cstheme="minorHAnsi"/>
                <w:b/>
                <w:bCs/>
              </w:rPr>
              <w:t>Budget &amp; Resources</w:t>
            </w:r>
          </w:p>
          <w:p w14:paraId="18C06C0F" w14:textId="77777777" w:rsidR="00B0494F" w:rsidRDefault="00B0494F" w:rsidP="0008314E">
            <w:pPr>
              <w:rPr>
                <w:rFonts w:ascii="Aptos" w:hAnsi="Aptos" w:cstheme="minorHAnsi"/>
              </w:rPr>
            </w:pPr>
            <w:r>
              <w:rPr>
                <w:rFonts w:ascii="Aptos" w:hAnsi="Aptos" w:cstheme="minorHAnsi"/>
              </w:rPr>
              <w:t xml:space="preserve">Audit SEN resources and ensure they are meeting the needs of our learners. </w:t>
            </w:r>
          </w:p>
          <w:p w14:paraId="2DA45090" w14:textId="6D2D235D" w:rsidR="00B0494F" w:rsidRPr="00B0494F" w:rsidRDefault="00B0494F" w:rsidP="0008314E">
            <w:pPr>
              <w:rPr>
                <w:rFonts w:ascii="Aptos" w:hAnsi="Aptos" w:cstheme="minorHAnsi"/>
              </w:rPr>
            </w:pPr>
          </w:p>
        </w:tc>
        <w:tc>
          <w:tcPr>
            <w:tcW w:w="1010" w:type="dxa"/>
          </w:tcPr>
          <w:p w14:paraId="13B37144" w14:textId="77777777" w:rsidR="00B0494F" w:rsidRPr="008C5985" w:rsidRDefault="00B0494F" w:rsidP="00040A8D">
            <w:pPr>
              <w:rPr>
                <w:rFonts w:ascii="Aptos" w:hAnsi="Aptos" w:cstheme="minorHAnsi"/>
              </w:rPr>
            </w:pPr>
          </w:p>
        </w:tc>
        <w:tc>
          <w:tcPr>
            <w:tcW w:w="857" w:type="dxa"/>
            <w:gridSpan w:val="2"/>
          </w:tcPr>
          <w:p w14:paraId="660D0615" w14:textId="77777777" w:rsidR="00B0494F" w:rsidRPr="008C5985" w:rsidRDefault="00B0494F" w:rsidP="00040A8D">
            <w:pPr>
              <w:rPr>
                <w:rFonts w:ascii="Aptos" w:hAnsi="Aptos" w:cstheme="minorHAnsi"/>
              </w:rPr>
            </w:pPr>
          </w:p>
        </w:tc>
        <w:tc>
          <w:tcPr>
            <w:tcW w:w="1071" w:type="dxa"/>
          </w:tcPr>
          <w:p w14:paraId="1CAF3F4E" w14:textId="77777777" w:rsidR="00B0494F" w:rsidRPr="008C5985" w:rsidRDefault="00B0494F" w:rsidP="00040A8D">
            <w:pPr>
              <w:rPr>
                <w:rFonts w:ascii="Aptos" w:hAnsi="Aptos" w:cstheme="minorHAnsi"/>
              </w:rPr>
            </w:pPr>
          </w:p>
        </w:tc>
        <w:tc>
          <w:tcPr>
            <w:tcW w:w="3596" w:type="dxa"/>
          </w:tcPr>
          <w:p w14:paraId="15D148C1" w14:textId="77777777" w:rsidR="00B0494F" w:rsidRDefault="00B0494F" w:rsidP="00B0494F">
            <w:pPr>
              <w:rPr>
                <w:rFonts w:ascii="Aptos" w:hAnsi="Aptos" w:cstheme="minorHAnsi"/>
                <w:b/>
                <w:bCs/>
                <w:u w:val="single"/>
              </w:rPr>
            </w:pPr>
            <w:r w:rsidRPr="008C5985">
              <w:rPr>
                <w:rFonts w:ascii="Aptos" w:hAnsi="Aptos" w:cstheme="minorHAnsi"/>
                <w:b/>
                <w:bCs/>
                <w:u w:val="single"/>
              </w:rPr>
              <w:t>Autumn</w:t>
            </w:r>
          </w:p>
          <w:p w14:paraId="18E0C844" w14:textId="77777777" w:rsidR="00B0494F" w:rsidRPr="008C5985" w:rsidRDefault="00B0494F" w:rsidP="00B0494F">
            <w:pPr>
              <w:rPr>
                <w:rFonts w:ascii="Aptos" w:hAnsi="Aptos" w:cstheme="minorHAnsi"/>
                <w:b/>
                <w:bCs/>
                <w:u w:val="single"/>
              </w:rPr>
            </w:pPr>
          </w:p>
          <w:p w14:paraId="026F9C5E" w14:textId="77777777" w:rsidR="00B0494F" w:rsidRDefault="00B0494F" w:rsidP="00B0494F">
            <w:pPr>
              <w:rPr>
                <w:rFonts w:ascii="Aptos" w:hAnsi="Aptos" w:cstheme="minorHAnsi"/>
                <w:b/>
                <w:bCs/>
                <w:u w:val="single"/>
              </w:rPr>
            </w:pPr>
            <w:r w:rsidRPr="008C5985">
              <w:rPr>
                <w:rFonts w:ascii="Aptos" w:hAnsi="Aptos" w:cstheme="minorHAnsi"/>
                <w:b/>
                <w:bCs/>
                <w:u w:val="single"/>
              </w:rPr>
              <w:t>Spring</w:t>
            </w:r>
          </w:p>
          <w:p w14:paraId="0ECE7674" w14:textId="77777777" w:rsidR="00B0494F" w:rsidRPr="008C5985" w:rsidRDefault="00B0494F" w:rsidP="00B0494F">
            <w:pPr>
              <w:rPr>
                <w:rFonts w:ascii="Aptos" w:hAnsi="Aptos" w:cstheme="minorHAnsi"/>
                <w:b/>
                <w:bCs/>
                <w:u w:val="single"/>
              </w:rPr>
            </w:pPr>
          </w:p>
          <w:p w14:paraId="0A1C477D" w14:textId="13B479B6" w:rsidR="00B0494F" w:rsidRPr="008C5985" w:rsidRDefault="00B0494F" w:rsidP="00B0494F">
            <w:pPr>
              <w:rPr>
                <w:rFonts w:ascii="Aptos" w:hAnsi="Aptos" w:cstheme="minorHAnsi"/>
                <w:b/>
                <w:bCs/>
                <w:u w:val="single"/>
              </w:rPr>
            </w:pPr>
            <w:r w:rsidRPr="008C5985">
              <w:rPr>
                <w:rFonts w:ascii="Aptos" w:hAnsi="Aptos" w:cstheme="minorHAnsi"/>
                <w:b/>
                <w:bCs/>
                <w:u w:val="single"/>
              </w:rPr>
              <w:t>Summer</w:t>
            </w:r>
          </w:p>
        </w:tc>
      </w:tr>
      <w:tr w:rsidR="00B0494F" w:rsidRPr="008C5985" w14:paraId="272A7A56" w14:textId="77777777" w:rsidTr="00A136C3">
        <w:tc>
          <w:tcPr>
            <w:tcW w:w="9332" w:type="dxa"/>
            <w:gridSpan w:val="4"/>
          </w:tcPr>
          <w:p w14:paraId="0DAC796E" w14:textId="77777777" w:rsidR="00B0494F" w:rsidRDefault="00B0494F" w:rsidP="0008314E">
            <w:pPr>
              <w:rPr>
                <w:rFonts w:ascii="Aptos" w:hAnsi="Aptos" w:cstheme="minorHAnsi"/>
                <w:b/>
                <w:bCs/>
              </w:rPr>
            </w:pPr>
            <w:r>
              <w:rPr>
                <w:rFonts w:ascii="Aptos" w:hAnsi="Aptos" w:cstheme="minorHAnsi"/>
                <w:b/>
                <w:bCs/>
              </w:rPr>
              <w:t>EYFS link</w:t>
            </w:r>
          </w:p>
          <w:p w14:paraId="78ACFA74" w14:textId="12994192" w:rsidR="00B0494F" w:rsidRPr="00B0494F" w:rsidRDefault="00B0494F" w:rsidP="0008314E">
            <w:pPr>
              <w:rPr>
                <w:rFonts w:ascii="Aptos" w:hAnsi="Aptos" w:cstheme="minorHAnsi"/>
              </w:rPr>
            </w:pPr>
            <w:r>
              <w:rPr>
                <w:rFonts w:ascii="Aptos" w:hAnsi="Aptos" w:cstheme="minorHAnsi"/>
              </w:rPr>
              <w:t>Ensure ‘eyes on’ in EYFS links with tracking system for SEN.</w:t>
            </w:r>
          </w:p>
        </w:tc>
        <w:tc>
          <w:tcPr>
            <w:tcW w:w="1010" w:type="dxa"/>
          </w:tcPr>
          <w:p w14:paraId="1F111F71" w14:textId="77777777" w:rsidR="00B0494F" w:rsidRPr="008C5985" w:rsidRDefault="00B0494F" w:rsidP="00040A8D">
            <w:pPr>
              <w:rPr>
                <w:rFonts w:ascii="Aptos" w:hAnsi="Aptos" w:cstheme="minorHAnsi"/>
              </w:rPr>
            </w:pPr>
          </w:p>
        </w:tc>
        <w:tc>
          <w:tcPr>
            <w:tcW w:w="857" w:type="dxa"/>
            <w:gridSpan w:val="2"/>
          </w:tcPr>
          <w:p w14:paraId="6EEFE9B8" w14:textId="77777777" w:rsidR="00B0494F" w:rsidRPr="008C5985" w:rsidRDefault="00B0494F" w:rsidP="00040A8D">
            <w:pPr>
              <w:rPr>
                <w:rFonts w:ascii="Aptos" w:hAnsi="Aptos" w:cstheme="minorHAnsi"/>
              </w:rPr>
            </w:pPr>
          </w:p>
        </w:tc>
        <w:tc>
          <w:tcPr>
            <w:tcW w:w="1071" w:type="dxa"/>
          </w:tcPr>
          <w:p w14:paraId="04E6367A" w14:textId="77777777" w:rsidR="00B0494F" w:rsidRPr="008C5985" w:rsidRDefault="00B0494F" w:rsidP="00040A8D">
            <w:pPr>
              <w:rPr>
                <w:rFonts w:ascii="Aptos" w:hAnsi="Aptos" w:cstheme="minorHAnsi"/>
              </w:rPr>
            </w:pPr>
          </w:p>
        </w:tc>
        <w:tc>
          <w:tcPr>
            <w:tcW w:w="3596" w:type="dxa"/>
          </w:tcPr>
          <w:p w14:paraId="2C314153" w14:textId="77777777" w:rsidR="00B0494F" w:rsidRDefault="00B0494F" w:rsidP="00B0494F">
            <w:pPr>
              <w:rPr>
                <w:rFonts w:ascii="Aptos" w:hAnsi="Aptos" w:cstheme="minorHAnsi"/>
                <w:b/>
                <w:bCs/>
                <w:u w:val="single"/>
              </w:rPr>
            </w:pPr>
            <w:r w:rsidRPr="008C5985">
              <w:rPr>
                <w:rFonts w:ascii="Aptos" w:hAnsi="Aptos" w:cstheme="minorHAnsi"/>
                <w:b/>
                <w:bCs/>
                <w:u w:val="single"/>
              </w:rPr>
              <w:t>Autumn</w:t>
            </w:r>
          </w:p>
          <w:p w14:paraId="78A3C738" w14:textId="77777777" w:rsidR="00B0494F" w:rsidRPr="008C5985" w:rsidRDefault="00B0494F" w:rsidP="00B0494F">
            <w:pPr>
              <w:rPr>
                <w:rFonts w:ascii="Aptos" w:hAnsi="Aptos" w:cstheme="minorHAnsi"/>
                <w:b/>
                <w:bCs/>
                <w:u w:val="single"/>
              </w:rPr>
            </w:pPr>
          </w:p>
          <w:p w14:paraId="3E1EA6C8" w14:textId="77777777" w:rsidR="00B0494F" w:rsidRDefault="00B0494F" w:rsidP="00B0494F">
            <w:pPr>
              <w:rPr>
                <w:rFonts w:ascii="Aptos" w:hAnsi="Aptos" w:cstheme="minorHAnsi"/>
                <w:b/>
                <w:bCs/>
                <w:u w:val="single"/>
              </w:rPr>
            </w:pPr>
            <w:r w:rsidRPr="008C5985">
              <w:rPr>
                <w:rFonts w:ascii="Aptos" w:hAnsi="Aptos" w:cstheme="minorHAnsi"/>
                <w:b/>
                <w:bCs/>
                <w:u w:val="single"/>
              </w:rPr>
              <w:t>Spring</w:t>
            </w:r>
          </w:p>
          <w:p w14:paraId="38F10ED0" w14:textId="77777777" w:rsidR="00B0494F" w:rsidRPr="008C5985" w:rsidRDefault="00B0494F" w:rsidP="00B0494F">
            <w:pPr>
              <w:rPr>
                <w:rFonts w:ascii="Aptos" w:hAnsi="Aptos" w:cstheme="minorHAnsi"/>
                <w:b/>
                <w:bCs/>
                <w:u w:val="single"/>
              </w:rPr>
            </w:pPr>
          </w:p>
          <w:p w14:paraId="0EC498E6" w14:textId="12D21855" w:rsidR="00B0494F" w:rsidRPr="008C5985" w:rsidRDefault="00B0494F" w:rsidP="00B0494F">
            <w:pPr>
              <w:rPr>
                <w:rFonts w:ascii="Aptos" w:hAnsi="Aptos" w:cstheme="minorHAnsi"/>
                <w:b/>
                <w:bCs/>
                <w:u w:val="single"/>
              </w:rPr>
            </w:pPr>
            <w:r w:rsidRPr="008C5985">
              <w:rPr>
                <w:rFonts w:ascii="Aptos" w:hAnsi="Aptos" w:cstheme="minorHAnsi"/>
                <w:b/>
                <w:bCs/>
                <w:u w:val="single"/>
              </w:rPr>
              <w:t>Summer</w:t>
            </w:r>
          </w:p>
        </w:tc>
      </w:tr>
      <w:tr w:rsidR="00436361" w:rsidRPr="008C5985" w14:paraId="61531C32" w14:textId="77777777" w:rsidTr="0039483B">
        <w:tc>
          <w:tcPr>
            <w:tcW w:w="5046" w:type="dxa"/>
            <w:gridSpan w:val="2"/>
            <w:shd w:val="clear" w:color="auto" w:fill="D9D9D9" w:themeFill="background1" w:themeFillShade="D9"/>
          </w:tcPr>
          <w:p w14:paraId="765E7BE5" w14:textId="77777777" w:rsidR="00436361" w:rsidRPr="008C5985" w:rsidRDefault="00436361" w:rsidP="00436361">
            <w:pPr>
              <w:jc w:val="center"/>
              <w:rPr>
                <w:rFonts w:ascii="Aptos" w:hAnsi="Aptos" w:cstheme="minorHAnsi"/>
                <w:b/>
              </w:rPr>
            </w:pPr>
            <w:r w:rsidRPr="008C5985">
              <w:rPr>
                <w:rFonts w:ascii="Aptos" w:hAnsi="Aptos" w:cstheme="minorHAnsi"/>
                <w:b/>
              </w:rPr>
              <w:lastRenderedPageBreak/>
              <w:t>Funding &amp; Resources</w:t>
            </w:r>
          </w:p>
        </w:tc>
        <w:tc>
          <w:tcPr>
            <w:tcW w:w="5462" w:type="dxa"/>
            <w:gridSpan w:val="4"/>
            <w:shd w:val="clear" w:color="auto" w:fill="D9D9D9" w:themeFill="background1" w:themeFillShade="D9"/>
          </w:tcPr>
          <w:p w14:paraId="21C3F8C1" w14:textId="77777777" w:rsidR="00436361" w:rsidRPr="008C5985" w:rsidRDefault="00436361" w:rsidP="00436361">
            <w:pPr>
              <w:jc w:val="center"/>
              <w:rPr>
                <w:rFonts w:ascii="Aptos" w:hAnsi="Aptos" w:cstheme="minorHAnsi"/>
                <w:b/>
              </w:rPr>
            </w:pPr>
            <w:r w:rsidRPr="008C5985">
              <w:rPr>
                <w:rFonts w:ascii="Aptos" w:hAnsi="Aptos" w:cstheme="minorHAnsi"/>
                <w:b/>
              </w:rPr>
              <w:t>Cost (Time &amp; Money)</w:t>
            </w:r>
          </w:p>
        </w:tc>
        <w:tc>
          <w:tcPr>
            <w:tcW w:w="5358" w:type="dxa"/>
            <w:gridSpan w:val="3"/>
            <w:shd w:val="clear" w:color="auto" w:fill="D9D9D9" w:themeFill="background1" w:themeFillShade="D9"/>
          </w:tcPr>
          <w:p w14:paraId="762AC1A0" w14:textId="77777777" w:rsidR="00436361" w:rsidRPr="008C5985" w:rsidRDefault="00436361" w:rsidP="00436361">
            <w:pPr>
              <w:jc w:val="center"/>
              <w:rPr>
                <w:rFonts w:ascii="Aptos" w:hAnsi="Aptos" w:cstheme="minorHAnsi"/>
                <w:b/>
              </w:rPr>
            </w:pPr>
            <w:r w:rsidRPr="008C5985">
              <w:rPr>
                <w:rFonts w:ascii="Aptos" w:hAnsi="Aptos" w:cstheme="minorHAnsi"/>
                <w:b/>
              </w:rPr>
              <w:t>Links to Academy Council</w:t>
            </w:r>
          </w:p>
        </w:tc>
      </w:tr>
      <w:tr w:rsidR="00436361" w:rsidRPr="008C5985" w14:paraId="27A2AD6C" w14:textId="77777777" w:rsidTr="0039483B">
        <w:tc>
          <w:tcPr>
            <w:tcW w:w="5046" w:type="dxa"/>
            <w:gridSpan w:val="2"/>
          </w:tcPr>
          <w:p w14:paraId="5E9229DE" w14:textId="0ECBBCCB" w:rsidR="00163C67" w:rsidRPr="008C5985" w:rsidRDefault="00D40098" w:rsidP="00436361">
            <w:pPr>
              <w:rPr>
                <w:rFonts w:ascii="Aptos" w:hAnsi="Aptos" w:cstheme="minorHAnsi"/>
              </w:rPr>
            </w:pPr>
            <w:r w:rsidRPr="008C5985">
              <w:rPr>
                <w:rFonts w:ascii="Aptos" w:hAnsi="Aptos" w:cstheme="minorHAnsi"/>
              </w:rPr>
              <w:t>Staff meeting time</w:t>
            </w:r>
            <w:r w:rsidR="00F71491">
              <w:rPr>
                <w:rFonts w:ascii="Aptos" w:hAnsi="Aptos" w:cstheme="minorHAnsi"/>
              </w:rPr>
              <w:t>: to create SEN plans and waved approach</w:t>
            </w:r>
          </w:p>
          <w:p w14:paraId="77EB5C9A" w14:textId="77777777" w:rsidR="006A79A4" w:rsidRDefault="00B0494F" w:rsidP="00436361">
            <w:pPr>
              <w:rPr>
                <w:rFonts w:ascii="Aptos" w:hAnsi="Aptos" w:cstheme="minorHAnsi"/>
              </w:rPr>
            </w:pPr>
            <w:r>
              <w:rPr>
                <w:rFonts w:ascii="Aptos" w:hAnsi="Aptos" w:cstheme="minorHAnsi"/>
              </w:rPr>
              <w:t>Time</w:t>
            </w:r>
            <w:r w:rsidR="00F71491">
              <w:rPr>
                <w:rFonts w:ascii="Aptos" w:hAnsi="Aptos" w:cstheme="minorHAnsi"/>
              </w:rPr>
              <w:t>:</w:t>
            </w:r>
            <w:r>
              <w:rPr>
                <w:rFonts w:ascii="Aptos" w:hAnsi="Aptos" w:cstheme="minorHAnsi"/>
              </w:rPr>
              <w:t xml:space="preserve"> NPQ SENCo</w:t>
            </w:r>
            <w:r w:rsidR="00F71491">
              <w:rPr>
                <w:rFonts w:ascii="Aptos" w:hAnsi="Aptos" w:cstheme="minorHAnsi"/>
              </w:rPr>
              <w:t>, SEN link audit</w:t>
            </w:r>
          </w:p>
          <w:p w14:paraId="24DD799F" w14:textId="77777777" w:rsidR="00F71491" w:rsidRDefault="00F71491" w:rsidP="00436361">
            <w:pPr>
              <w:rPr>
                <w:rFonts w:ascii="Aptos" w:hAnsi="Aptos" w:cstheme="minorHAnsi"/>
              </w:rPr>
            </w:pPr>
            <w:r>
              <w:rPr>
                <w:rFonts w:ascii="Aptos" w:hAnsi="Aptos" w:cstheme="minorHAnsi"/>
              </w:rPr>
              <w:t>Budget: resources e.g. TheraBand/overlays</w:t>
            </w:r>
          </w:p>
          <w:p w14:paraId="68FDC667" w14:textId="3C692E7A" w:rsidR="00E66E7B" w:rsidRPr="008C5985" w:rsidRDefault="00E66E7B" w:rsidP="00436361">
            <w:pPr>
              <w:rPr>
                <w:rFonts w:ascii="Aptos" w:hAnsi="Aptos" w:cstheme="minorHAnsi"/>
              </w:rPr>
            </w:pPr>
            <w:r>
              <w:rPr>
                <w:rFonts w:ascii="Aptos" w:hAnsi="Aptos" w:cstheme="minorHAnsi"/>
              </w:rPr>
              <w:t xml:space="preserve">Meet with EYFS Lead </w:t>
            </w:r>
          </w:p>
        </w:tc>
        <w:tc>
          <w:tcPr>
            <w:tcW w:w="5462" w:type="dxa"/>
            <w:gridSpan w:val="4"/>
          </w:tcPr>
          <w:p w14:paraId="633997FB" w14:textId="77777777" w:rsidR="00367C16" w:rsidRPr="008C5985" w:rsidRDefault="009F466F" w:rsidP="00163C67">
            <w:pPr>
              <w:rPr>
                <w:rFonts w:ascii="Aptos" w:hAnsi="Aptos" w:cstheme="minorHAnsi"/>
              </w:rPr>
            </w:pPr>
            <w:r w:rsidRPr="008C5985">
              <w:rPr>
                <w:rFonts w:ascii="Aptos" w:hAnsi="Aptos" w:cstheme="minorHAnsi"/>
              </w:rPr>
              <w:t>Time for staff meeting CPD</w:t>
            </w:r>
          </w:p>
          <w:p w14:paraId="4C6D9AC8" w14:textId="6DEDE029" w:rsidR="006A79A4" w:rsidRPr="008C5985" w:rsidRDefault="006A79A4" w:rsidP="00163C67">
            <w:pPr>
              <w:rPr>
                <w:rFonts w:ascii="Aptos" w:hAnsi="Aptos" w:cstheme="minorHAnsi"/>
              </w:rPr>
            </w:pPr>
          </w:p>
        </w:tc>
        <w:tc>
          <w:tcPr>
            <w:tcW w:w="5358" w:type="dxa"/>
            <w:gridSpan w:val="3"/>
          </w:tcPr>
          <w:p w14:paraId="23D7C4B9" w14:textId="00169AB3" w:rsidR="00436361" w:rsidRPr="008C5985" w:rsidRDefault="006A79A4" w:rsidP="00436361">
            <w:pPr>
              <w:pStyle w:val="ListParagraph"/>
              <w:numPr>
                <w:ilvl w:val="0"/>
                <w:numId w:val="1"/>
              </w:numPr>
              <w:rPr>
                <w:rFonts w:ascii="Aptos" w:hAnsi="Aptos" w:cstheme="minorHAnsi"/>
              </w:rPr>
            </w:pPr>
            <w:r w:rsidRPr="008C5985">
              <w:rPr>
                <w:rFonts w:ascii="Aptos" w:hAnsi="Aptos" w:cstheme="minorHAnsi"/>
              </w:rPr>
              <w:t xml:space="preserve">Kirsty Crowley </w:t>
            </w:r>
          </w:p>
        </w:tc>
      </w:tr>
      <w:tr w:rsidR="00436361" w:rsidRPr="008C5985" w14:paraId="0D793AB1" w14:textId="77777777" w:rsidTr="007766DD">
        <w:tc>
          <w:tcPr>
            <w:tcW w:w="15866" w:type="dxa"/>
            <w:gridSpan w:val="9"/>
            <w:shd w:val="clear" w:color="auto" w:fill="D9D9D9" w:themeFill="background1" w:themeFillShade="D9"/>
          </w:tcPr>
          <w:p w14:paraId="26E3D543" w14:textId="77777777" w:rsidR="00436361" w:rsidRPr="008C5985" w:rsidRDefault="00436361" w:rsidP="00436361">
            <w:pPr>
              <w:rPr>
                <w:rFonts w:ascii="Aptos" w:hAnsi="Aptos" w:cstheme="minorHAnsi"/>
                <w:b/>
              </w:rPr>
            </w:pPr>
            <w:r w:rsidRPr="008C5985">
              <w:rPr>
                <w:rFonts w:ascii="Aptos" w:hAnsi="Aptos" w:cstheme="minorHAnsi"/>
                <w:b/>
              </w:rPr>
              <w:t>Evaluation</w:t>
            </w:r>
          </w:p>
        </w:tc>
      </w:tr>
      <w:tr w:rsidR="00436361" w:rsidRPr="008C5985" w14:paraId="26EEEB4D" w14:textId="77777777" w:rsidTr="005E0FE6">
        <w:tc>
          <w:tcPr>
            <w:tcW w:w="15866" w:type="dxa"/>
            <w:gridSpan w:val="9"/>
          </w:tcPr>
          <w:p w14:paraId="7ECD597C" w14:textId="77777777" w:rsidR="00436361" w:rsidRPr="008C5985" w:rsidRDefault="00436361" w:rsidP="00436361">
            <w:pPr>
              <w:rPr>
                <w:rFonts w:ascii="Aptos" w:hAnsi="Aptos" w:cstheme="minorHAnsi"/>
              </w:rPr>
            </w:pPr>
          </w:p>
        </w:tc>
      </w:tr>
    </w:tbl>
    <w:p w14:paraId="36C5A930" w14:textId="77777777" w:rsidR="00A53CAA" w:rsidRPr="008C5985" w:rsidRDefault="00A53CAA" w:rsidP="00DE0800">
      <w:pPr>
        <w:spacing w:after="0"/>
        <w:rPr>
          <w:rFonts w:ascii="Aptos" w:hAnsi="Aptos" w:cstheme="minorHAnsi"/>
        </w:rPr>
      </w:pPr>
    </w:p>
    <w:sectPr w:rsidR="00A53CAA" w:rsidRPr="008C5985" w:rsidSect="00C4599C">
      <w:pgSz w:w="16838" w:h="11906" w:orient="landscape"/>
      <w:pgMar w:top="426" w:right="395"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2BD"/>
    <w:multiLevelType w:val="hybridMultilevel"/>
    <w:tmpl w:val="B1B4E360"/>
    <w:lvl w:ilvl="0" w:tplc="F4FC21CA">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423CC"/>
    <w:multiLevelType w:val="hybridMultilevel"/>
    <w:tmpl w:val="F7307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90E82"/>
    <w:multiLevelType w:val="hybridMultilevel"/>
    <w:tmpl w:val="8DE8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A0A18"/>
    <w:multiLevelType w:val="hybridMultilevel"/>
    <w:tmpl w:val="F1FCE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86FED"/>
    <w:multiLevelType w:val="hybridMultilevel"/>
    <w:tmpl w:val="6C82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D32061"/>
    <w:multiLevelType w:val="hybridMultilevel"/>
    <w:tmpl w:val="C85E5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A29D5"/>
    <w:multiLevelType w:val="hybridMultilevel"/>
    <w:tmpl w:val="A176B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21590"/>
    <w:multiLevelType w:val="hybridMultilevel"/>
    <w:tmpl w:val="CB32B7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5315C43"/>
    <w:multiLevelType w:val="hybridMultilevel"/>
    <w:tmpl w:val="A6965EF4"/>
    <w:lvl w:ilvl="0" w:tplc="5482547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B5E73"/>
    <w:multiLevelType w:val="multilevel"/>
    <w:tmpl w:val="482416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5D0ECA"/>
    <w:multiLevelType w:val="hybridMultilevel"/>
    <w:tmpl w:val="6F9C321A"/>
    <w:lvl w:ilvl="0" w:tplc="FC6ECE92">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9F7509"/>
    <w:multiLevelType w:val="hybridMultilevel"/>
    <w:tmpl w:val="275C5D0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E90583"/>
    <w:multiLevelType w:val="hybridMultilevel"/>
    <w:tmpl w:val="5560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F3471F"/>
    <w:multiLevelType w:val="hybridMultilevel"/>
    <w:tmpl w:val="5F38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AC782C"/>
    <w:multiLevelType w:val="multilevel"/>
    <w:tmpl w:val="27FA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456E4E"/>
    <w:multiLevelType w:val="hybridMultilevel"/>
    <w:tmpl w:val="101A17F6"/>
    <w:lvl w:ilvl="0" w:tplc="18864A1C">
      <w:start w:val="201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6845DD"/>
    <w:multiLevelType w:val="hybridMultilevel"/>
    <w:tmpl w:val="E4588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0C2"/>
    <w:multiLevelType w:val="hybridMultilevel"/>
    <w:tmpl w:val="813A0946"/>
    <w:lvl w:ilvl="0" w:tplc="18864A1C">
      <w:start w:val="201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1783490">
    <w:abstractNumId w:val="15"/>
  </w:num>
  <w:num w:numId="2" w16cid:durableId="1375621516">
    <w:abstractNumId w:val="16"/>
  </w:num>
  <w:num w:numId="3" w16cid:durableId="296030252">
    <w:abstractNumId w:val="12"/>
  </w:num>
  <w:num w:numId="4" w16cid:durableId="331377397">
    <w:abstractNumId w:val="3"/>
  </w:num>
  <w:num w:numId="5" w16cid:durableId="1835759913">
    <w:abstractNumId w:val="13"/>
  </w:num>
  <w:num w:numId="6" w16cid:durableId="483619525">
    <w:abstractNumId w:val="5"/>
  </w:num>
  <w:num w:numId="7" w16cid:durableId="999625412">
    <w:abstractNumId w:val="17"/>
  </w:num>
  <w:num w:numId="8" w16cid:durableId="344944208">
    <w:abstractNumId w:val="4"/>
  </w:num>
  <w:num w:numId="9" w16cid:durableId="2035032087">
    <w:abstractNumId w:val="6"/>
  </w:num>
  <w:num w:numId="10" w16cid:durableId="1738631272">
    <w:abstractNumId w:val="8"/>
  </w:num>
  <w:num w:numId="11" w16cid:durableId="1935091503">
    <w:abstractNumId w:val="2"/>
  </w:num>
  <w:num w:numId="12" w16cid:durableId="834959044">
    <w:abstractNumId w:val="11"/>
  </w:num>
  <w:num w:numId="13" w16cid:durableId="1461921538">
    <w:abstractNumId w:val="7"/>
  </w:num>
  <w:num w:numId="14" w16cid:durableId="814878860">
    <w:abstractNumId w:val="0"/>
  </w:num>
  <w:num w:numId="15" w16cid:durableId="1397968380">
    <w:abstractNumId w:val="1"/>
  </w:num>
  <w:num w:numId="16" w16cid:durableId="885291282">
    <w:abstractNumId w:val="9"/>
  </w:num>
  <w:num w:numId="17" w16cid:durableId="1307663680">
    <w:abstractNumId w:val="14"/>
  </w:num>
  <w:num w:numId="18" w16cid:durableId="1439106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99C"/>
    <w:rsid w:val="00003E09"/>
    <w:rsid w:val="000126E1"/>
    <w:rsid w:val="00016271"/>
    <w:rsid w:val="00027B9D"/>
    <w:rsid w:val="000376C0"/>
    <w:rsid w:val="00040A8D"/>
    <w:rsid w:val="00055243"/>
    <w:rsid w:val="00061D1A"/>
    <w:rsid w:val="00065614"/>
    <w:rsid w:val="0008314E"/>
    <w:rsid w:val="00084F2F"/>
    <w:rsid w:val="0009257E"/>
    <w:rsid w:val="00092E2D"/>
    <w:rsid w:val="000A443D"/>
    <w:rsid w:val="000C2FE2"/>
    <w:rsid w:val="000F5C63"/>
    <w:rsid w:val="000F6D14"/>
    <w:rsid w:val="00101E7E"/>
    <w:rsid w:val="00125316"/>
    <w:rsid w:val="00140B71"/>
    <w:rsid w:val="0014449C"/>
    <w:rsid w:val="00155F92"/>
    <w:rsid w:val="00163C67"/>
    <w:rsid w:val="00172BB1"/>
    <w:rsid w:val="00173B9B"/>
    <w:rsid w:val="00176D01"/>
    <w:rsid w:val="001A0A57"/>
    <w:rsid w:val="001A1874"/>
    <w:rsid w:val="001A6727"/>
    <w:rsid w:val="001D377F"/>
    <w:rsid w:val="001E7AB8"/>
    <w:rsid w:val="00206AE7"/>
    <w:rsid w:val="0022394F"/>
    <w:rsid w:val="00236241"/>
    <w:rsid w:val="00240CEC"/>
    <w:rsid w:val="002510E8"/>
    <w:rsid w:val="00257A85"/>
    <w:rsid w:val="00293BE8"/>
    <w:rsid w:val="002C103C"/>
    <w:rsid w:val="002C4240"/>
    <w:rsid w:val="002D69F4"/>
    <w:rsid w:val="002D782B"/>
    <w:rsid w:val="002F750C"/>
    <w:rsid w:val="003142BF"/>
    <w:rsid w:val="00327322"/>
    <w:rsid w:val="00330154"/>
    <w:rsid w:val="00331329"/>
    <w:rsid w:val="0033260F"/>
    <w:rsid w:val="00367C16"/>
    <w:rsid w:val="00390B25"/>
    <w:rsid w:val="0039483B"/>
    <w:rsid w:val="003B0E38"/>
    <w:rsid w:val="003B4234"/>
    <w:rsid w:val="003B4D74"/>
    <w:rsid w:val="003E181D"/>
    <w:rsid w:val="003F6703"/>
    <w:rsid w:val="003F7BCB"/>
    <w:rsid w:val="0040388E"/>
    <w:rsid w:val="00423535"/>
    <w:rsid w:val="00426300"/>
    <w:rsid w:val="004301C9"/>
    <w:rsid w:val="00436361"/>
    <w:rsid w:val="00452B48"/>
    <w:rsid w:val="00453F00"/>
    <w:rsid w:val="004B5F4C"/>
    <w:rsid w:val="004D014E"/>
    <w:rsid w:val="00506D82"/>
    <w:rsid w:val="00522E27"/>
    <w:rsid w:val="00537228"/>
    <w:rsid w:val="005440B9"/>
    <w:rsid w:val="0057036B"/>
    <w:rsid w:val="00576F24"/>
    <w:rsid w:val="005A016D"/>
    <w:rsid w:val="005A5C88"/>
    <w:rsid w:val="005A64D3"/>
    <w:rsid w:val="005B764E"/>
    <w:rsid w:val="005F0257"/>
    <w:rsid w:val="0063105E"/>
    <w:rsid w:val="006652FC"/>
    <w:rsid w:val="00670C03"/>
    <w:rsid w:val="0067455C"/>
    <w:rsid w:val="00697D25"/>
    <w:rsid w:val="006A1EAC"/>
    <w:rsid w:val="006A79A4"/>
    <w:rsid w:val="006E5266"/>
    <w:rsid w:val="00704FE3"/>
    <w:rsid w:val="00713A6D"/>
    <w:rsid w:val="00730B9D"/>
    <w:rsid w:val="0073390A"/>
    <w:rsid w:val="00745143"/>
    <w:rsid w:val="007630F0"/>
    <w:rsid w:val="00774AF9"/>
    <w:rsid w:val="007766DD"/>
    <w:rsid w:val="00776C5F"/>
    <w:rsid w:val="0079729D"/>
    <w:rsid w:val="007B567F"/>
    <w:rsid w:val="007E0EB7"/>
    <w:rsid w:val="008034FC"/>
    <w:rsid w:val="008513CC"/>
    <w:rsid w:val="00860337"/>
    <w:rsid w:val="00891CC2"/>
    <w:rsid w:val="008C5985"/>
    <w:rsid w:val="00923DCE"/>
    <w:rsid w:val="00927476"/>
    <w:rsid w:val="00935EC1"/>
    <w:rsid w:val="00953DA7"/>
    <w:rsid w:val="009A4506"/>
    <w:rsid w:val="009A721A"/>
    <w:rsid w:val="009C117D"/>
    <w:rsid w:val="009E5AC9"/>
    <w:rsid w:val="009E6888"/>
    <w:rsid w:val="009F41DB"/>
    <w:rsid w:val="009F466F"/>
    <w:rsid w:val="00A036DE"/>
    <w:rsid w:val="00A10674"/>
    <w:rsid w:val="00A136C3"/>
    <w:rsid w:val="00A14967"/>
    <w:rsid w:val="00A21944"/>
    <w:rsid w:val="00A274EC"/>
    <w:rsid w:val="00A314A2"/>
    <w:rsid w:val="00A3170F"/>
    <w:rsid w:val="00A53CAA"/>
    <w:rsid w:val="00A62F60"/>
    <w:rsid w:val="00A7775E"/>
    <w:rsid w:val="00A801B2"/>
    <w:rsid w:val="00A818D9"/>
    <w:rsid w:val="00A8377D"/>
    <w:rsid w:val="00A95DC0"/>
    <w:rsid w:val="00AA13B3"/>
    <w:rsid w:val="00AB6866"/>
    <w:rsid w:val="00AC09D1"/>
    <w:rsid w:val="00AC0C3A"/>
    <w:rsid w:val="00AC2ACA"/>
    <w:rsid w:val="00AD4568"/>
    <w:rsid w:val="00AE217A"/>
    <w:rsid w:val="00B0494F"/>
    <w:rsid w:val="00B24B69"/>
    <w:rsid w:val="00B26B38"/>
    <w:rsid w:val="00B602A4"/>
    <w:rsid w:val="00B6147A"/>
    <w:rsid w:val="00B757FF"/>
    <w:rsid w:val="00BB0870"/>
    <w:rsid w:val="00BC1C3C"/>
    <w:rsid w:val="00BC6679"/>
    <w:rsid w:val="00C163B9"/>
    <w:rsid w:val="00C352C5"/>
    <w:rsid w:val="00C4599C"/>
    <w:rsid w:val="00C65240"/>
    <w:rsid w:val="00C73502"/>
    <w:rsid w:val="00C86693"/>
    <w:rsid w:val="00CB486C"/>
    <w:rsid w:val="00CC00BC"/>
    <w:rsid w:val="00CF7558"/>
    <w:rsid w:val="00D02129"/>
    <w:rsid w:val="00D0438E"/>
    <w:rsid w:val="00D2248C"/>
    <w:rsid w:val="00D23834"/>
    <w:rsid w:val="00D2665B"/>
    <w:rsid w:val="00D377CD"/>
    <w:rsid w:val="00D40098"/>
    <w:rsid w:val="00D53A44"/>
    <w:rsid w:val="00D54D0D"/>
    <w:rsid w:val="00D555CF"/>
    <w:rsid w:val="00D62331"/>
    <w:rsid w:val="00D703CC"/>
    <w:rsid w:val="00D94850"/>
    <w:rsid w:val="00DE0800"/>
    <w:rsid w:val="00DE5AC5"/>
    <w:rsid w:val="00E30EAD"/>
    <w:rsid w:val="00E66E7B"/>
    <w:rsid w:val="00E72D8C"/>
    <w:rsid w:val="00E87C02"/>
    <w:rsid w:val="00EA093C"/>
    <w:rsid w:val="00EA2D21"/>
    <w:rsid w:val="00ED0B5A"/>
    <w:rsid w:val="00ED43DA"/>
    <w:rsid w:val="00EE0595"/>
    <w:rsid w:val="00EE4519"/>
    <w:rsid w:val="00F05431"/>
    <w:rsid w:val="00F17B61"/>
    <w:rsid w:val="00F214B2"/>
    <w:rsid w:val="00F31BAB"/>
    <w:rsid w:val="00F33BB7"/>
    <w:rsid w:val="00F347E4"/>
    <w:rsid w:val="00F60004"/>
    <w:rsid w:val="00F63C64"/>
    <w:rsid w:val="00F711C4"/>
    <w:rsid w:val="00F71491"/>
    <w:rsid w:val="00F80A85"/>
    <w:rsid w:val="00F87139"/>
    <w:rsid w:val="00FC6E4D"/>
    <w:rsid w:val="00FE2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8230"/>
  <w15:chartTrackingRefBased/>
  <w15:docId w15:val="{3E60712B-A7FA-4EC6-B084-8BDB32B02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21944"/>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775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7775E"/>
    <w:rPr>
      <w:rFonts w:eastAsiaTheme="minorEastAsia"/>
      <w:lang w:val="en-US"/>
    </w:rPr>
  </w:style>
  <w:style w:type="paragraph" w:styleId="ListParagraph">
    <w:name w:val="List Paragraph"/>
    <w:basedOn w:val="Normal"/>
    <w:uiPriority w:val="34"/>
    <w:qFormat/>
    <w:rsid w:val="00FC6E4D"/>
    <w:pPr>
      <w:ind w:left="720"/>
      <w:contextualSpacing/>
    </w:pPr>
  </w:style>
  <w:style w:type="paragraph" w:styleId="BalloonText">
    <w:name w:val="Balloon Text"/>
    <w:basedOn w:val="Normal"/>
    <w:link w:val="BalloonTextChar"/>
    <w:uiPriority w:val="99"/>
    <w:semiHidden/>
    <w:unhideWhenUsed/>
    <w:rsid w:val="00FC6E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E4D"/>
    <w:rPr>
      <w:rFonts w:ascii="Segoe UI" w:hAnsi="Segoe UI" w:cs="Segoe UI"/>
      <w:sz w:val="18"/>
      <w:szCs w:val="18"/>
    </w:rPr>
  </w:style>
  <w:style w:type="paragraph" w:customStyle="1" w:styleId="Default">
    <w:name w:val="Default"/>
    <w:rsid w:val="00040A8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EE05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A21944"/>
    <w:rPr>
      <w:rFonts w:asciiTheme="majorHAnsi" w:eastAsiaTheme="majorEastAsia" w:hAnsiTheme="majorHAnsi" w:cstheme="majorBidi"/>
      <w:color w:val="2E74B5"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247B2-7413-4A28-AECD-2174F8F39131}">
  <ds:schemaRefs>
    <ds:schemaRef ds:uri="http://schemas.microsoft.com/sharepoint/v3/contenttype/forms"/>
  </ds:schemaRefs>
</ds:datastoreItem>
</file>

<file path=customXml/itemProps2.xml><?xml version="1.0" encoding="utf-8"?>
<ds:datastoreItem xmlns:ds="http://schemas.openxmlformats.org/officeDocument/2006/customXml" ds:itemID="{FD8B28F5-F5D1-4BF9-A37D-51F367F1D5DA}">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95BE00A5-29C8-486E-B970-45590285A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Ridley</dc:creator>
  <cp:keywords/>
  <dc:description/>
  <cp:lastModifiedBy>HHTKRidley</cp:lastModifiedBy>
  <cp:revision>10</cp:revision>
  <cp:lastPrinted>2019-07-09T13:28:00Z</cp:lastPrinted>
  <dcterms:created xsi:type="dcterms:W3CDTF">2026-06-08T15:02:00Z</dcterms:created>
  <dcterms:modified xsi:type="dcterms:W3CDTF">2026-06-08T15:09:00Z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24041000</vt:r8>
  </property>
  <property fmtid="{D5CDD505-2E9C-101B-9397-08002B2CF9AE}" pid="4" name="MediaServiceImageTags">
    <vt:lpwstr/>
  </property>
</Properties>
</file>